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1C21" w14:textId="0506581D" w:rsidR="00FD457C" w:rsidRDefault="00FD457C" w:rsidP="000D44D8">
      <w:pPr>
        <w:spacing w:after="0"/>
      </w:pPr>
      <w:r w:rsidRPr="008C358F">
        <w:t xml:space="preserve"> </w:t>
      </w:r>
      <w:r w:rsidR="000D44D8" w:rsidRPr="00A5556E">
        <w:rPr>
          <w:b/>
          <w:bCs/>
        </w:rPr>
        <w:t>Present:</w:t>
      </w:r>
      <w:r w:rsidR="000D44D8">
        <w:t xml:space="preserve"> </w:t>
      </w:r>
      <w:r w:rsidR="000D44D8">
        <w:tab/>
        <w:t xml:space="preserve">Colin </w:t>
      </w:r>
      <w:proofErr w:type="spellStart"/>
      <w:r w:rsidR="000D44D8">
        <w:t>Damarell</w:t>
      </w:r>
      <w:proofErr w:type="spellEnd"/>
      <w:r w:rsidR="000D44D8">
        <w:t xml:space="preserve"> </w:t>
      </w:r>
      <w:r w:rsidR="000D44D8">
        <w:tab/>
        <w:t xml:space="preserve"> - Boultham Park Medical Practice PPG Chair</w:t>
      </w:r>
    </w:p>
    <w:p w14:paraId="1E022DF6" w14:textId="4E67179B" w:rsidR="000D44D8" w:rsidRDefault="000D44D8" w:rsidP="000D44D8">
      <w:pPr>
        <w:spacing w:after="0"/>
      </w:pPr>
      <w:r>
        <w:tab/>
      </w:r>
      <w:r>
        <w:tab/>
        <w:t>Kristy Perkins</w:t>
      </w:r>
      <w:r>
        <w:tab/>
        <w:t xml:space="preserve">- Practice Manager Boultham Park Medical Practice </w:t>
      </w:r>
    </w:p>
    <w:p w14:paraId="038BC136" w14:textId="1DFDC2D1" w:rsidR="00A5556E" w:rsidRDefault="00A5556E" w:rsidP="000D44D8">
      <w:pPr>
        <w:spacing w:after="0"/>
      </w:pPr>
      <w:r>
        <w:tab/>
      </w:r>
      <w:r>
        <w:tab/>
        <w:t xml:space="preserve">Yuen </w:t>
      </w:r>
      <w:proofErr w:type="gramStart"/>
      <w:r>
        <w:t xml:space="preserve">Toh  </w:t>
      </w:r>
      <w:r>
        <w:tab/>
      </w:r>
      <w:proofErr w:type="gramEnd"/>
      <w:r>
        <w:t>- Clinical Pharmacist and Boultham Park Medical Practice Partner</w:t>
      </w:r>
    </w:p>
    <w:p w14:paraId="1C2F1E60" w14:textId="084082F4" w:rsidR="000D44D8" w:rsidRDefault="000D44D8" w:rsidP="000D44D8">
      <w:pPr>
        <w:spacing w:after="0"/>
      </w:pPr>
      <w:r>
        <w:tab/>
      </w:r>
      <w:r>
        <w:tab/>
        <w:t xml:space="preserve">Steve </w:t>
      </w:r>
      <w:proofErr w:type="spellStart"/>
      <w:r>
        <w:t>Foottit</w:t>
      </w:r>
      <w:proofErr w:type="spellEnd"/>
      <w:r>
        <w:tab/>
        <w:t xml:space="preserve"> - PPG representative</w:t>
      </w:r>
    </w:p>
    <w:p w14:paraId="62C38CAF" w14:textId="74086D18" w:rsidR="000D44D8" w:rsidRDefault="000D44D8" w:rsidP="000D44D8">
      <w:pPr>
        <w:spacing w:after="0"/>
      </w:pPr>
      <w:r>
        <w:tab/>
      </w:r>
      <w:r>
        <w:tab/>
        <w:t>Margaret Allis    - PPG representative</w:t>
      </w:r>
    </w:p>
    <w:p w14:paraId="093206B3" w14:textId="3EF0ED7F" w:rsidR="000D44D8" w:rsidRDefault="000D44D8" w:rsidP="000D44D8">
      <w:pPr>
        <w:spacing w:after="0"/>
      </w:pPr>
      <w:r>
        <w:tab/>
      </w:r>
      <w:r>
        <w:tab/>
        <w:t>Sandy Williams   - PPG representative</w:t>
      </w:r>
    </w:p>
    <w:p w14:paraId="508F00A0" w14:textId="455B7EE5" w:rsidR="000D44D8" w:rsidRDefault="000D44D8" w:rsidP="000D44D8">
      <w:pPr>
        <w:spacing w:after="0"/>
      </w:pPr>
      <w:r>
        <w:tab/>
      </w:r>
      <w:r>
        <w:tab/>
        <w:t xml:space="preserve">Rosie </w:t>
      </w:r>
      <w:proofErr w:type="spellStart"/>
      <w:proofErr w:type="gramStart"/>
      <w:r>
        <w:t>Damarell</w:t>
      </w:r>
      <w:proofErr w:type="spellEnd"/>
      <w:r>
        <w:t xml:space="preserve"> </w:t>
      </w:r>
      <w:r w:rsidR="00A5556E">
        <w:t xml:space="preserve"> </w:t>
      </w:r>
      <w:r>
        <w:tab/>
      </w:r>
      <w:proofErr w:type="gramEnd"/>
      <w:r>
        <w:t>-  PPG representative</w:t>
      </w:r>
    </w:p>
    <w:p w14:paraId="7D4F1E82" w14:textId="7C695222" w:rsidR="00A5556E" w:rsidRDefault="00A5556E" w:rsidP="000D44D8">
      <w:pPr>
        <w:spacing w:after="0"/>
      </w:pPr>
      <w:r>
        <w:tab/>
      </w:r>
      <w:r>
        <w:tab/>
        <w:t>Brian Harding</w:t>
      </w:r>
      <w:r>
        <w:tab/>
        <w:t>- PPG representative</w:t>
      </w:r>
    </w:p>
    <w:p w14:paraId="4023E074" w14:textId="455B069E" w:rsidR="00A5556E" w:rsidRDefault="00A5556E" w:rsidP="000D44D8">
      <w:pPr>
        <w:spacing w:after="0"/>
      </w:pPr>
      <w:r>
        <w:tab/>
      </w:r>
      <w:r>
        <w:tab/>
        <w:t>Donna Pe</w:t>
      </w:r>
      <w:r w:rsidR="00ED1A75">
        <w:t>tc</w:t>
      </w:r>
      <w:r>
        <w:t>h      - PPG representative</w:t>
      </w:r>
    </w:p>
    <w:p w14:paraId="2868C066" w14:textId="5739EC69" w:rsidR="00A5556E" w:rsidRDefault="00A5556E" w:rsidP="00A5556E">
      <w:pPr>
        <w:spacing w:after="0"/>
        <w:ind w:left="720" w:firstLine="720"/>
      </w:pPr>
      <w:r>
        <w:t>Cathy Hanger     - Minute Secretary</w:t>
      </w:r>
    </w:p>
    <w:p w14:paraId="078E3508" w14:textId="47D7564A" w:rsidR="00A5556E" w:rsidRDefault="00A5556E" w:rsidP="00A5556E">
      <w:pPr>
        <w:spacing w:after="0"/>
        <w:ind w:left="720" w:firstLine="720"/>
      </w:pPr>
      <w:r>
        <w:t xml:space="preserve">Peter Barker      - New member of PPG </w:t>
      </w:r>
    </w:p>
    <w:p w14:paraId="4B256780" w14:textId="77777777" w:rsidR="00A5556E" w:rsidRDefault="00A5556E" w:rsidP="00A5556E">
      <w:pPr>
        <w:spacing w:after="0"/>
      </w:pPr>
    </w:p>
    <w:p w14:paraId="2BA675AE" w14:textId="6E1CE2D2" w:rsidR="00A5556E" w:rsidRDefault="00A5556E" w:rsidP="00A5556E">
      <w:pPr>
        <w:pStyle w:val="ListParagraph"/>
        <w:numPr>
          <w:ilvl w:val="0"/>
          <w:numId w:val="9"/>
        </w:numPr>
      </w:pPr>
      <w:r w:rsidRPr="00A5556E">
        <w:rPr>
          <w:b/>
          <w:bCs/>
        </w:rPr>
        <w:t xml:space="preserve">Welcome </w:t>
      </w:r>
      <w:r>
        <w:rPr>
          <w:b/>
          <w:bCs/>
        </w:rPr>
        <w:t xml:space="preserve">  </w:t>
      </w:r>
      <w:r w:rsidRPr="00A5556E">
        <w:t>Col</w:t>
      </w:r>
      <w:r>
        <w:t>in welcomed everyone and each person introduced themself around the table.</w:t>
      </w:r>
    </w:p>
    <w:p w14:paraId="78262E62" w14:textId="1A211AF3" w:rsidR="00A5556E" w:rsidRDefault="00A5556E" w:rsidP="00A5556E">
      <w:pPr>
        <w:pStyle w:val="ListParagraph"/>
        <w:numPr>
          <w:ilvl w:val="0"/>
          <w:numId w:val="9"/>
        </w:numPr>
      </w:pPr>
      <w:r>
        <w:rPr>
          <w:b/>
          <w:bCs/>
        </w:rPr>
        <w:t>Apologies</w:t>
      </w:r>
      <w:r>
        <w:rPr>
          <w:b/>
          <w:bCs/>
        </w:rPr>
        <w:tab/>
      </w:r>
      <w:r>
        <w:t>Received from PPG members: Janet Harding; Angie Smith; Mandy Bell; Mark Patey.</w:t>
      </w:r>
    </w:p>
    <w:p w14:paraId="460A124D" w14:textId="1A85B77C" w:rsidR="00A5556E" w:rsidRPr="00334050" w:rsidRDefault="00A5556E" w:rsidP="00334050">
      <w:pPr>
        <w:pStyle w:val="ListParagraph"/>
        <w:numPr>
          <w:ilvl w:val="0"/>
          <w:numId w:val="9"/>
        </w:numPr>
        <w:rPr>
          <w:b/>
          <w:bCs/>
        </w:rPr>
      </w:pPr>
      <w:r w:rsidRPr="00334050">
        <w:rPr>
          <w:b/>
          <w:bCs/>
        </w:rPr>
        <w:t>Voting for Chair and Secretary</w:t>
      </w:r>
    </w:p>
    <w:p w14:paraId="087D710D" w14:textId="3F0F90FA" w:rsidR="00A5556E" w:rsidRDefault="00334050" w:rsidP="00334050">
      <w:pPr>
        <w:pStyle w:val="ListParagraph"/>
        <w:numPr>
          <w:ilvl w:val="0"/>
          <w:numId w:val="10"/>
        </w:numPr>
      </w:pPr>
      <w:r>
        <w:t xml:space="preserve">Chair - </w:t>
      </w:r>
      <w:r w:rsidRPr="00334050">
        <w:t xml:space="preserve">Colin </w:t>
      </w:r>
      <w:r>
        <w:t>– Proposed by Brian; Seconded by Sandy.</w:t>
      </w:r>
    </w:p>
    <w:p w14:paraId="33D882F7" w14:textId="5CF7DAAB" w:rsidR="00334050" w:rsidRDefault="00334050" w:rsidP="00334050">
      <w:pPr>
        <w:pStyle w:val="ListParagraph"/>
        <w:numPr>
          <w:ilvl w:val="0"/>
          <w:numId w:val="10"/>
        </w:numPr>
      </w:pPr>
      <w:r>
        <w:t>Unanimous agreement</w:t>
      </w:r>
    </w:p>
    <w:p w14:paraId="51A78BC4" w14:textId="3513B0A0" w:rsidR="00334050" w:rsidRDefault="00334050" w:rsidP="00334050">
      <w:pPr>
        <w:pStyle w:val="ListParagraph"/>
        <w:numPr>
          <w:ilvl w:val="0"/>
          <w:numId w:val="10"/>
        </w:numPr>
      </w:pPr>
      <w:r>
        <w:t>Colin happy to continue in the role of Chair. There are increasing meetings for ICB to attend.</w:t>
      </w:r>
    </w:p>
    <w:p w14:paraId="6D323FF6" w14:textId="77777777" w:rsidR="00334050" w:rsidRDefault="00334050" w:rsidP="00334050">
      <w:pPr>
        <w:pStyle w:val="ListParagraph"/>
        <w:numPr>
          <w:ilvl w:val="0"/>
          <w:numId w:val="10"/>
        </w:numPr>
      </w:pPr>
      <w:r>
        <w:t>The group thanked Colin for all his work particularly with his training and the Newsletter.</w:t>
      </w:r>
    </w:p>
    <w:p w14:paraId="63C1517B" w14:textId="48C19324" w:rsidR="00334050" w:rsidRDefault="00334050" w:rsidP="00334050">
      <w:pPr>
        <w:pStyle w:val="ListParagraph"/>
        <w:numPr>
          <w:ilvl w:val="0"/>
          <w:numId w:val="10"/>
        </w:numPr>
      </w:pPr>
      <w:r>
        <w:t>Minute Secretary – Donna offered to take on this role</w:t>
      </w:r>
    </w:p>
    <w:p w14:paraId="03B40CC6" w14:textId="17243255" w:rsidR="00334050" w:rsidRDefault="00334050" w:rsidP="00334050">
      <w:pPr>
        <w:pStyle w:val="ListParagraph"/>
        <w:numPr>
          <w:ilvl w:val="0"/>
          <w:numId w:val="10"/>
        </w:numPr>
      </w:pPr>
      <w:r>
        <w:t>Proposed by Cathy; Seconded by Sandy.</w:t>
      </w:r>
    </w:p>
    <w:p w14:paraId="7EE17E11" w14:textId="1F2AEA35" w:rsidR="00334050" w:rsidRDefault="00334050" w:rsidP="00334050">
      <w:pPr>
        <w:pStyle w:val="ListParagraph"/>
        <w:numPr>
          <w:ilvl w:val="0"/>
          <w:numId w:val="10"/>
        </w:numPr>
      </w:pPr>
      <w:r>
        <w:t>Thanks to Donna for this</w:t>
      </w:r>
    </w:p>
    <w:p w14:paraId="75AAA925" w14:textId="1094EECB" w:rsidR="00C72C5E" w:rsidRDefault="00C72C5E" w:rsidP="00334050">
      <w:pPr>
        <w:pStyle w:val="ListParagraph"/>
        <w:numPr>
          <w:ilvl w:val="0"/>
          <w:numId w:val="10"/>
        </w:numPr>
      </w:pPr>
      <w:r>
        <w:t>Cathy was thanked for covering the secretarial duties.</w:t>
      </w:r>
    </w:p>
    <w:p w14:paraId="4228F1F1" w14:textId="0A85457A" w:rsidR="00334050" w:rsidRDefault="00334050" w:rsidP="000F0D29">
      <w:pPr>
        <w:pStyle w:val="ListParagraph"/>
        <w:numPr>
          <w:ilvl w:val="0"/>
          <w:numId w:val="9"/>
        </w:numPr>
      </w:pPr>
      <w:r w:rsidRPr="000F0D29">
        <w:rPr>
          <w:b/>
          <w:bCs/>
        </w:rPr>
        <w:t>Minutes of previous meeting 05.12.24</w:t>
      </w:r>
      <w:r w:rsidR="000F0D29" w:rsidRPr="000F0D29">
        <w:rPr>
          <w:b/>
          <w:bCs/>
        </w:rPr>
        <w:t xml:space="preserve">  </w:t>
      </w:r>
      <w:r w:rsidR="000F0D29">
        <w:rPr>
          <w:b/>
          <w:bCs/>
        </w:rPr>
        <w:t xml:space="preserve"> </w:t>
      </w:r>
      <w:r w:rsidR="000F0D29">
        <w:t>P</w:t>
      </w:r>
      <w:r w:rsidR="000F0D29" w:rsidRPr="000F0D29">
        <w:t xml:space="preserve">roposed </w:t>
      </w:r>
      <w:r w:rsidR="000F0D29">
        <w:t xml:space="preserve">as true record: </w:t>
      </w:r>
      <w:proofErr w:type="gramStart"/>
      <w:r w:rsidR="000F0D29">
        <w:t>Sandy;  Seconded</w:t>
      </w:r>
      <w:proofErr w:type="gramEnd"/>
      <w:r w:rsidR="000F0D29">
        <w:t xml:space="preserve"> by Brian.</w:t>
      </w:r>
    </w:p>
    <w:p w14:paraId="4BA2594F" w14:textId="77777777" w:rsidR="000F0D29" w:rsidRDefault="000F0D29" w:rsidP="000F0D29">
      <w:pPr>
        <w:pStyle w:val="ListParagraph"/>
        <w:numPr>
          <w:ilvl w:val="0"/>
          <w:numId w:val="9"/>
        </w:numPr>
        <w:rPr>
          <w:color w:val="FF0000"/>
        </w:rPr>
      </w:pPr>
      <w:proofErr w:type="gramStart"/>
      <w:r>
        <w:rPr>
          <w:b/>
          <w:bCs/>
        </w:rPr>
        <w:t xml:space="preserve">Actions  </w:t>
      </w:r>
      <w:r w:rsidRPr="000F0D29">
        <w:rPr>
          <w:color w:val="FF0000"/>
        </w:rPr>
        <w:t>Angie</w:t>
      </w:r>
      <w:proofErr w:type="gramEnd"/>
      <w:r w:rsidRPr="000F0D29">
        <w:rPr>
          <w:color w:val="FF0000"/>
        </w:rPr>
        <w:t xml:space="preserve">  - defer revision of TOR paper to next meeting; </w:t>
      </w:r>
    </w:p>
    <w:p w14:paraId="7ED1C000" w14:textId="615FB956" w:rsidR="000F0D29" w:rsidRDefault="000F0D29" w:rsidP="000F0D29">
      <w:pPr>
        <w:pStyle w:val="ListParagraph"/>
        <w:ind w:left="1800"/>
        <w:rPr>
          <w:color w:val="FF0000"/>
        </w:rPr>
      </w:pPr>
      <w:r>
        <w:rPr>
          <w:color w:val="FF0000"/>
        </w:rPr>
        <w:t xml:space="preserve"> Kristy </w:t>
      </w:r>
      <w:proofErr w:type="gramStart"/>
      <w:r>
        <w:rPr>
          <w:color w:val="FF0000"/>
        </w:rPr>
        <w:t>-  front</w:t>
      </w:r>
      <w:proofErr w:type="gramEnd"/>
      <w:r>
        <w:rPr>
          <w:color w:val="FF0000"/>
        </w:rPr>
        <w:t xml:space="preserve"> door is now open from 7.30am every weekday morning.</w:t>
      </w:r>
    </w:p>
    <w:p w14:paraId="711A28E9" w14:textId="391AC7D8" w:rsidR="000F0D29" w:rsidRDefault="000F0D29" w:rsidP="000F0D29">
      <w:pPr>
        <w:pStyle w:val="ListParagraph"/>
        <w:ind w:left="1800"/>
        <w:rPr>
          <w:color w:val="FF0000"/>
        </w:rPr>
      </w:pPr>
      <w:r>
        <w:rPr>
          <w:color w:val="FF0000"/>
        </w:rPr>
        <w:t xml:space="preserve"> Colin -   has forwarded letter to all PPG members and the Green Agenda to the Practice.</w:t>
      </w:r>
    </w:p>
    <w:p w14:paraId="427CD9C1" w14:textId="30C419AB" w:rsidR="000F0D29" w:rsidRDefault="000F0D29" w:rsidP="000F0D29">
      <w:pPr>
        <w:pStyle w:val="ListParagraph"/>
        <w:numPr>
          <w:ilvl w:val="0"/>
          <w:numId w:val="9"/>
        </w:numPr>
      </w:pPr>
      <w:r w:rsidRPr="000F0D29">
        <w:rPr>
          <w:b/>
          <w:bCs/>
        </w:rPr>
        <w:t>Update of Terms of Reference</w:t>
      </w:r>
      <w:r>
        <w:t xml:space="preserve"> -take forward to next meeting.</w:t>
      </w:r>
    </w:p>
    <w:p w14:paraId="7A628638" w14:textId="6AFCEBCF" w:rsidR="000F0D29" w:rsidRDefault="000F0D29" w:rsidP="000F0D29">
      <w:pPr>
        <w:pStyle w:val="ListParagraph"/>
        <w:numPr>
          <w:ilvl w:val="0"/>
          <w:numId w:val="9"/>
        </w:numPr>
      </w:pPr>
      <w:r>
        <w:rPr>
          <w:b/>
          <w:bCs/>
        </w:rPr>
        <w:t xml:space="preserve">Practice Update   </w:t>
      </w:r>
      <w:r w:rsidR="000B4369">
        <w:t>T</w:t>
      </w:r>
      <w:r w:rsidR="000B4369" w:rsidRPr="000B4369">
        <w:t>he acute</w:t>
      </w:r>
      <w:r w:rsidR="000B4369">
        <w:rPr>
          <w:b/>
          <w:bCs/>
        </w:rPr>
        <w:t xml:space="preserve"> </w:t>
      </w:r>
      <w:r w:rsidR="000B4369" w:rsidRPr="000B4369">
        <w:t xml:space="preserve">hub </w:t>
      </w:r>
      <w:r w:rsidR="000B4369">
        <w:t xml:space="preserve">has been set up and running since January between 4 practices in the Apex </w:t>
      </w:r>
      <w:proofErr w:type="gramStart"/>
      <w:r w:rsidR="000B4369">
        <w:t>PCN .</w:t>
      </w:r>
      <w:proofErr w:type="gramEnd"/>
      <w:r w:rsidR="000B4369">
        <w:t xml:space="preserve"> It has a locum GP and Advanced Nurse Practitioner on site to manage and treat patients with acute conditions </w:t>
      </w:r>
      <w:proofErr w:type="spellStart"/>
      <w:r w:rsidR="000B4369">
        <w:t>eg.</w:t>
      </w:r>
      <w:proofErr w:type="spellEnd"/>
      <w:r w:rsidR="000B4369">
        <w:t xml:space="preserve"> Infections. It is showing to be a good service and has </w:t>
      </w:r>
      <w:r w:rsidR="003E384E">
        <w:t xml:space="preserve">added an additional 450 appointments </w:t>
      </w:r>
      <w:r w:rsidR="000B4369">
        <w:t xml:space="preserve">each month in Boultham Park Medical Practice. Yuen plans to liaise with data analysts and use data to measure different outcomes </w:t>
      </w:r>
      <w:proofErr w:type="spellStart"/>
      <w:r w:rsidR="000B4369">
        <w:t>eg.</w:t>
      </w:r>
      <w:proofErr w:type="spellEnd"/>
      <w:r w:rsidR="000B4369">
        <w:t xml:space="preserve"> Is this a factor in reducing hospital admissions?</w:t>
      </w:r>
    </w:p>
    <w:p w14:paraId="2773526B" w14:textId="77777777" w:rsidR="00B9384A" w:rsidRDefault="00B9384A" w:rsidP="00B9384A">
      <w:pPr>
        <w:pStyle w:val="ListParagraph"/>
        <w:ind w:left="1080"/>
      </w:pPr>
    </w:p>
    <w:p w14:paraId="3E5A2E1E" w14:textId="03BF44CF" w:rsidR="000B4369" w:rsidRDefault="000B4369" w:rsidP="000B4369">
      <w:pPr>
        <w:pStyle w:val="ListParagraph"/>
        <w:ind w:left="1080"/>
      </w:pPr>
      <w:r w:rsidRPr="00AF74A9">
        <w:t xml:space="preserve">Dr. Jackson </w:t>
      </w:r>
      <w:r w:rsidR="00AF74A9">
        <w:t xml:space="preserve">asked Kristy to tell this PPG that he is retiring as a partner from the Practice from the end of May.  After a break he plans to return to the practice as a salaried GP 2 days a week. People around the table </w:t>
      </w:r>
      <w:r w:rsidR="00ED79F2">
        <w:t>expressed that</w:t>
      </w:r>
      <w:r w:rsidR="00AF74A9">
        <w:t xml:space="preserve"> he will be </w:t>
      </w:r>
      <w:r w:rsidR="00E263FC">
        <w:t xml:space="preserve">greatly </w:t>
      </w:r>
      <w:r w:rsidR="00AF74A9">
        <w:t>missed but pleased to hear he will be back.</w:t>
      </w:r>
    </w:p>
    <w:p w14:paraId="4A68BFA4" w14:textId="4C19BD77" w:rsidR="00AF74A9" w:rsidRDefault="00AF74A9" w:rsidP="000B4369">
      <w:pPr>
        <w:pStyle w:val="ListParagraph"/>
        <w:ind w:left="1080"/>
      </w:pPr>
      <w:r>
        <w:t xml:space="preserve">A new GP </w:t>
      </w:r>
      <w:r w:rsidR="00C72C5E">
        <w:t xml:space="preserve">Dr. Petrou- Nunn </w:t>
      </w:r>
      <w:r>
        <w:t>is joining the practice in August</w:t>
      </w:r>
      <w:r w:rsidR="00C72C5E">
        <w:t>.</w:t>
      </w:r>
    </w:p>
    <w:p w14:paraId="458182E8" w14:textId="20984B38" w:rsidR="00AF74A9" w:rsidRDefault="00AF74A9" w:rsidP="00AF74A9">
      <w:r>
        <w:tab/>
      </w:r>
      <w:r w:rsidR="00C72C5E">
        <w:t xml:space="preserve">       Chris ANP is joining in April 4 days a week.</w:t>
      </w:r>
    </w:p>
    <w:p w14:paraId="35D12DFF" w14:textId="416D4FB9" w:rsidR="00AF74A9" w:rsidRPr="00AF74A9" w:rsidRDefault="00AF74A9" w:rsidP="00AF74A9">
      <w:r>
        <w:lastRenderedPageBreak/>
        <w:tab/>
      </w:r>
      <w:r w:rsidR="00C72C5E">
        <w:t xml:space="preserve">Jill and </w:t>
      </w:r>
      <w:proofErr w:type="gramStart"/>
      <w:r w:rsidR="00C72C5E">
        <w:t>Nicky</w:t>
      </w:r>
      <w:proofErr w:type="gramEnd"/>
      <w:r w:rsidR="00C72C5E">
        <w:t xml:space="preserve"> the scanning ladies are retiring in May. New staff have been recruited.</w:t>
      </w:r>
    </w:p>
    <w:p w14:paraId="73479AC7" w14:textId="33B80BA7" w:rsidR="000F0D29" w:rsidRDefault="00C72C5E" w:rsidP="00C72C5E">
      <w:r>
        <w:t xml:space="preserve">               </w:t>
      </w:r>
      <w:r w:rsidR="00AF74A9" w:rsidRPr="00AF74A9">
        <w:t>Lianne has returne</w:t>
      </w:r>
      <w:r w:rsidR="00AF74A9">
        <w:t>d until end of March to provide help with taking bloods.</w:t>
      </w:r>
    </w:p>
    <w:p w14:paraId="67C21D28" w14:textId="77777777" w:rsidR="00AF74A9" w:rsidRPr="00AF74A9" w:rsidRDefault="00AF74A9" w:rsidP="000F0D29">
      <w:pPr>
        <w:pStyle w:val="ListParagraph"/>
        <w:ind w:left="1800"/>
      </w:pPr>
    </w:p>
    <w:p w14:paraId="7C5AD4B0" w14:textId="3E4DFB8F" w:rsidR="00334050" w:rsidRDefault="00846406" w:rsidP="00334050">
      <w:r w:rsidRPr="00846406">
        <w:t>The Pra</w:t>
      </w:r>
      <w:r>
        <w:t>c</w:t>
      </w:r>
      <w:r w:rsidRPr="00846406">
        <w:t>t</w:t>
      </w:r>
      <w:r>
        <w:t>i</w:t>
      </w:r>
      <w:r w:rsidRPr="00846406">
        <w:t xml:space="preserve">ce </w:t>
      </w:r>
      <w:r>
        <w:t>will be providing Covid vaccination service this year for over 75s, care home residents and vulnerable groups of people.</w:t>
      </w:r>
    </w:p>
    <w:p w14:paraId="51B47DE8" w14:textId="532C35EB" w:rsidR="00846406" w:rsidRDefault="00846406" w:rsidP="00334050">
      <w:r>
        <w:t>2 patients have been removed from the Practice list because of abusive behaviour.</w:t>
      </w:r>
    </w:p>
    <w:p w14:paraId="1C20D9AF" w14:textId="5F7E3E6B" w:rsidR="00846406" w:rsidRDefault="00846406" w:rsidP="00334050">
      <w:r>
        <w:t xml:space="preserve">The ongoing project for people with mild cognitive impairment is going well. Positive observations have been made by their </w:t>
      </w:r>
      <w:proofErr w:type="spellStart"/>
      <w:r>
        <w:t>carers</w:t>
      </w:r>
      <w:proofErr w:type="spellEnd"/>
      <w:r>
        <w:t>.</w:t>
      </w:r>
    </w:p>
    <w:p w14:paraId="294A2B1A" w14:textId="14321B93" w:rsidR="00846406" w:rsidRDefault="00846406" w:rsidP="00334050">
      <w:r>
        <w:t>8</w:t>
      </w:r>
      <w:r>
        <w:tab/>
      </w:r>
      <w:r w:rsidRPr="00846406">
        <w:rPr>
          <w:b/>
          <w:bCs/>
        </w:rPr>
        <w:t>Friends and Family Survey</w:t>
      </w:r>
      <w:r w:rsidR="00E263FC">
        <w:rPr>
          <w:b/>
          <w:bCs/>
        </w:rPr>
        <w:t xml:space="preserve">   </w:t>
      </w:r>
      <w:r w:rsidR="00E263FC">
        <w:t xml:space="preserve"> Kristy distributed</w:t>
      </w:r>
      <w:r w:rsidR="00ED1A75">
        <w:t xml:space="preserve"> copies of the question:</w:t>
      </w:r>
      <w:r w:rsidR="00E263FC">
        <w:t xml:space="preserve"> “based on your most recent experience of the Practice how would you rate Boultham Park Medical Practice?” 93% of responses were “very good” with supporting written comments.</w:t>
      </w:r>
    </w:p>
    <w:p w14:paraId="25DC422C" w14:textId="229F1F53" w:rsidR="00E263FC" w:rsidRDefault="00E263FC" w:rsidP="00334050">
      <w:r>
        <w:t>Kristy asked the PPG members if there is anything which they wish to see as a survey? Members will send</w:t>
      </w:r>
      <w:r w:rsidR="00ED1A75">
        <w:t>/email their</w:t>
      </w:r>
      <w:r>
        <w:t xml:space="preserve"> thoughts and suggestions to Donna</w:t>
      </w:r>
      <w:r w:rsidR="00ED1A75">
        <w:t>. Thank you.</w:t>
      </w:r>
    </w:p>
    <w:p w14:paraId="1000701C" w14:textId="12D63835" w:rsidR="00ED1A75" w:rsidRPr="00ED1A75" w:rsidRDefault="00ED1A75" w:rsidP="00334050">
      <w:pPr>
        <w:rPr>
          <w:color w:val="FF0000"/>
        </w:rPr>
      </w:pPr>
      <w:proofErr w:type="gramStart"/>
      <w:r w:rsidRPr="00ED1A75">
        <w:rPr>
          <w:color w:val="FF0000"/>
        </w:rPr>
        <w:t xml:space="preserve">ACTION </w:t>
      </w:r>
      <w:r w:rsidR="00B9384A">
        <w:rPr>
          <w:color w:val="FF0000"/>
        </w:rPr>
        <w:t xml:space="preserve"> E</w:t>
      </w:r>
      <w:r w:rsidRPr="00ED1A75">
        <w:rPr>
          <w:color w:val="FF0000"/>
        </w:rPr>
        <w:t>ach</w:t>
      </w:r>
      <w:proofErr w:type="gramEnd"/>
      <w:r w:rsidRPr="00ED1A75">
        <w:rPr>
          <w:color w:val="FF0000"/>
        </w:rPr>
        <w:t xml:space="preserve"> PPG member to forward suggestions to Donna. </w:t>
      </w:r>
      <w:hyperlink r:id="rId7" w:history="1">
        <w:r w:rsidRPr="00ED1A75">
          <w:rPr>
            <w:rStyle w:val="Hyperlink"/>
            <w:color w:val="FF0000"/>
          </w:rPr>
          <w:t>donnaspn@outlook.com</w:t>
        </w:r>
      </w:hyperlink>
    </w:p>
    <w:p w14:paraId="11D9B7E5" w14:textId="34D25B49" w:rsidR="00ED1A75" w:rsidRDefault="00ED1A75" w:rsidP="00334050">
      <w:r>
        <w:t>Colin will send digital information on Power Point About the PPG for display on the waiting room screen. Information posters such as RESPECT may also be displayed digitally.</w:t>
      </w:r>
    </w:p>
    <w:p w14:paraId="72B6AA87" w14:textId="10480ED6" w:rsidR="00ED1A75" w:rsidRPr="00ED1A75" w:rsidRDefault="00ED1A75" w:rsidP="00334050">
      <w:pPr>
        <w:rPr>
          <w:color w:val="FF0000"/>
        </w:rPr>
      </w:pPr>
      <w:proofErr w:type="gramStart"/>
      <w:r w:rsidRPr="00ED1A75">
        <w:rPr>
          <w:color w:val="FF0000"/>
        </w:rPr>
        <w:t xml:space="preserve">ACTION </w:t>
      </w:r>
      <w:r w:rsidR="00B9384A">
        <w:rPr>
          <w:color w:val="FF0000"/>
        </w:rPr>
        <w:t xml:space="preserve"> </w:t>
      </w:r>
      <w:r w:rsidRPr="00ED1A75">
        <w:rPr>
          <w:color w:val="FF0000"/>
        </w:rPr>
        <w:t>Colin</w:t>
      </w:r>
      <w:proofErr w:type="gramEnd"/>
      <w:r w:rsidRPr="00ED1A75">
        <w:rPr>
          <w:color w:val="FF0000"/>
        </w:rPr>
        <w:t xml:space="preserve"> to Kristy</w:t>
      </w:r>
    </w:p>
    <w:p w14:paraId="4FDD8F73" w14:textId="1C1C1D3E" w:rsidR="00B9384A" w:rsidRDefault="00ED1A75" w:rsidP="00334050">
      <w:r>
        <w:t>9</w:t>
      </w:r>
      <w:r>
        <w:tab/>
      </w:r>
      <w:r w:rsidRPr="00ED1A75">
        <w:rPr>
          <w:b/>
          <w:bCs/>
        </w:rPr>
        <w:t>Integrated Care Board Update</w:t>
      </w:r>
      <w:r>
        <w:t xml:space="preserve">   the ICB has not yet decided which </w:t>
      </w:r>
      <w:r w:rsidR="00B9384A">
        <w:t>appointment IT</w:t>
      </w:r>
      <w:r>
        <w:t xml:space="preserve"> system to use. Boultham Park</w:t>
      </w:r>
      <w:r w:rsidR="00B9384A">
        <w:t xml:space="preserve"> will continue to use </w:t>
      </w:r>
      <w:proofErr w:type="spellStart"/>
      <w:r w:rsidR="00B9384A">
        <w:t>AccuRx</w:t>
      </w:r>
      <w:proofErr w:type="spellEnd"/>
      <w:r w:rsidR="00B9384A">
        <w:t>.</w:t>
      </w:r>
    </w:p>
    <w:p w14:paraId="2EFCFCDC" w14:textId="50D9B238" w:rsidR="00B9384A" w:rsidRDefault="00B9384A" w:rsidP="00334050">
      <w:r>
        <w:t>The ICB information about how to use NHS app remains confusing. Colin will recommence local training.</w:t>
      </w:r>
    </w:p>
    <w:p w14:paraId="07A9A66A" w14:textId="2FBE512B" w:rsidR="00B9384A" w:rsidRDefault="00B9384A" w:rsidP="00334050">
      <w:r>
        <w:t>I</w:t>
      </w:r>
      <w:r w:rsidR="000B34BC">
        <w:t>C</w:t>
      </w:r>
      <w:r>
        <w:t>B want to know people’s feelings on what is needed to change the NHS to make it better?</w:t>
      </w:r>
    </w:p>
    <w:p w14:paraId="732488E5" w14:textId="43F7B0D7" w:rsidR="00B9384A" w:rsidRDefault="00B9384A" w:rsidP="00334050">
      <w:proofErr w:type="gramStart"/>
      <w:r w:rsidRPr="00B9384A">
        <w:rPr>
          <w:color w:val="FF0000"/>
        </w:rPr>
        <w:t xml:space="preserve">ACTION </w:t>
      </w:r>
      <w:r>
        <w:rPr>
          <w:color w:val="FF0000"/>
        </w:rPr>
        <w:t xml:space="preserve"> </w:t>
      </w:r>
      <w:r w:rsidRPr="00B9384A">
        <w:rPr>
          <w:color w:val="FF0000"/>
        </w:rPr>
        <w:t>Colin</w:t>
      </w:r>
      <w:proofErr w:type="gramEnd"/>
      <w:r w:rsidRPr="00B9384A">
        <w:rPr>
          <w:color w:val="FF0000"/>
        </w:rPr>
        <w:t xml:space="preserve"> to send information to everyone</w:t>
      </w:r>
      <w:r>
        <w:t>.</w:t>
      </w:r>
    </w:p>
    <w:p w14:paraId="3AA46DF4" w14:textId="765B9138" w:rsidR="00B9384A" w:rsidRDefault="00B9384A" w:rsidP="00334050">
      <w:r>
        <w:t>ICB encouraging everyone to use “Pharmacy First” for “quick and easy treatment of common health conditions”. Colin distributed an information page to everyone present about the criteria and benefits of using this service.</w:t>
      </w:r>
    </w:p>
    <w:p w14:paraId="54DC432D" w14:textId="22312FB6" w:rsidR="00B9384A" w:rsidRDefault="00B9384A" w:rsidP="00334050">
      <w:r>
        <w:t>10</w:t>
      </w:r>
      <w:r>
        <w:tab/>
      </w:r>
      <w:r w:rsidRPr="008F021F">
        <w:rPr>
          <w:b/>
          <w:bCs/>
        </w:rPr>
        <w:t>NHS England</w:t>
      </w:r>
      <w:r w:rsidR="008F021F" w:rsidRPr="008F021F">
        <w:rPr>
          <w:b/>
          <w:bCs/>
        </w:rPr>
        <w:t xml:space="preserve"> – working with people and communities to improve General Practice in Primary Care.</w:t>
      </w:r>
      <w:r w:rsidR="008F021F">
        <w:t xml:space="preserve"> This is a free online </w:t>
      </w:r>
      <w:proofErr w:type="gramStart"/>
      <w:r w:rsidR="008F021F">
        <w:t>2 week</w:t>
      </w:r>
      <w:proofErr w:type="gramEnd"/>
      <w:r w:rsidR="008F021F">
        <w:t xml:space="preserve"> course for PPG members.  It is not obligatory. Cathy expressed interest to follow this up.</w:t>
      </w:r>
    </w:p>
    <w:p w14:paraId="47917219" w14:textId="77777777" w:rsidR="00C72C5E" w:rsidRDefault="00C72C5E" w:rsidP="00334050"/>
    <w:p w14:paraId="0612D5B2" w14:textId="77777777" w:rsidR="00C72C5E" w:rsidRDefault="00C72C5E" w:rsidP="00334050"/>
    <w:p w14:paraId="22FDFD3A" w14:textId="31D2FBCE" w:rsidR="008F021F" w:rsidRDefault="008F021F" w:rsidP="00334050">
      <w:pPr>
        <w:rPr>
          <w:b/>
          <w:bCs/>
        </w:rPr>
      </w:pPr>
      <w:r>
        <w:lastRenderedPageBreak/>
        <w:t>11</w:t>
      </w:r>
      <w:r>
        <w:tab/>
      </w:r>
      <w:r w:rsidRPr="008F021F">
        <w:rPr>
          <w:b/>
          <w:bCs/>
        </w:rPr>
        <w:t>Any Other Business</w:t>
      </w:r>
      <w:r>
        <w:rPr>
          <w:b/>
          <w:bCs/>
        </w:rPr>
        <w:t xml:space="preserve"> </w:t>
      </w:r>
    </w:p>
    <w:p w14:paraId="6E7CD992" w14:textId="2DFBBAAD" w:rsidR="008F021F" w:rsidRDefault="008F021F" w:rsidP="00334050">
      <w:r w:rsidRPr="008F021F">
        <w:rPr>
          <w:b/>
          <w:bCs/>
        </w:rPr>
        <w:t>Colin</w:t>
      </w:r>
      <w:r w:rsidRPr="008F021F">
        <w:t xml:space="preserve"> reported that PPG minutes are not up to date on the Practice web site.</w:t>
      </w:r>
      <w:r>
        <w:t xml:space="preserve"> Kristy apologised.</w:t>
      </w:r>
    </w:p>
    <w:p w14:paraId="72C347AB" w14:textId="354E3769" w:rsidR="008F021F" w:rsidRDefault="008F021F" w:rsidP="00334050">
      <w:pPr>
        <w:rPr>
          <w:color w:val="FF0000"/>
        </w:rPr>
      </w:pPr>
      <w:r w:rsidRPr="008F021F">
        <w:rPr>
          <w:color w:val="FF0000"/>
        </w:rPr>
        <w:t>ACTION Kristy to follow up.</w:t>
      </w:r>
      <w:r w:rsidR="00C72C5E">
        <w:rPr>
          <w:color w:val="FF0000"/>
        </w:rPr>
        <w:t xml:space="preserve">   11.03.25 Kristy has actioned. PPG minutes are now up to date on practice website.</w:t>
      </w:r>
    </w:p>
    <w:p w14:paraId="7E484709" w14:textId="1C086787" w:rsidR="008F021F" w:rsidRDefault="008F021F" w:rsidP="00334050">
      <w:r w:rsidRPr="008F021F">
        <w:rPr>
          <w:b/>
          <w:bCs/>
        </w:rPr>
        <w:t>Colin</w:t>
      </w:r>
      <w:r>
        <w:rPr>
          <w:b/>
          <w:bCs/>
        </w:rPr>
        <w:t xml:space="preserve"> </w:t>
      </w:r>
      <w:r w:rsidRPr="008F021F">
        <w:t xml:space="preserve">will restart training for use of </w:t>
      </w:r>
      <w:proofErr w:type="spellStart"/>
      <w:r w:rsidRPr="008F021F">
        <w:t>AccuRx</w:t>
      </w:r>
      <w:proofErr w:type="spellEnd"/>
      <w:r>
        <w:t xml:space="preserve"> and NHS app. His first session will be for PPG members group. </w:t>
      </w:r>
    </w:p>
    <w:p w14:paraId="6CACAB58" w14:textId="3208BC77" w:rsidR="008F021F" w:rsidRDefault="008F021F" w:rsidP="00334050">
      <w:pPr>
        <w:rPr>
          <w:color w:val="C00000"/>
        </w:rPr>
      </w:pPr>
      <w:r w:rsidRPr="008F021F">
        <w:rPr>
          <w:color w:val="C00000"/>
        </w:rPr>
        <w:t>ACTION Colin to arrange.</w:t>
      </w:r>
      <w:r>
        <w:rPr>
          <w:color w:val="C00000"/>
        </w:rPr>
        <w:t xml:space="preserve">   Possibly a Tuesday evening as the Practice is open for late night.</w:t>
      </w:r>
    </w:p>
    <w:p w14:paraId="4D56BF97" w14:textId="518B71E9" w:rsidR="00A44CDD" w:rsidRPr="00A44CDD" w:rsidRDefault="00A44CDD" w:rsidP="00334050">
      <w:r w:rsidRPr="00A44CDD">
        <w:t xml:space="preserve">Colin asked if anyone would object to him using TEAMS online during future meetings? This will enable people unable to attend the meeting </w:t>
      </w:r>
      <w:r>
        <w:t xml:space="preserve">to be included. Everyone agreed this will be acceptable. </w:t>
      </w:r>
    </w:p>
    <w:p w14:paraId="016F6361" w14:textId="6B9E4DDC" w:rsidR="008F021F" w:rsidRDefault="00A44CDD" w:rsidP="00334050">
      <w:r w:rsidRPr="008F021F">
        <w:rPr>
          <w:b/>
          <w:bCs/>
        </w:rPr>
        <w:t>Brian</w:t>
      </w:r>
      <w:r>
        <w:rPr>
          <w:b/>
          <w:bCs/>
        </w:rPr>
        <w:t xml:space="preserve"> </w:t>
      </w:r>
      <w:r w:rsidRPr="000B34BC">
        <w:t>Passed</w:t>
      </w:r>
      <w:r w:rsidR="008F021F" w:rsidRPr="000B34BC">
        <w:t xml:space="preserve"> </w:t>
      </w:r>
      <w:r w:rsidR="008F021F" w:rsidRPr="008F021F">
        <w:t xml:space="preserve">on compliment </w:t>
      </w:r>
      <w:r>
        <w:t>to</w:t>
      </w:r>
      <w:r w:rsidR="008F021F" w:rsidRPr="008F021F">
        <w:t xml:space="preserve"> one </w:t>
      </w:r>
      <w:r w:rsidR="00794E02">
        <w:t xml:space="preserve">very compassionate </w:t>
      </w:r>
      <w:r w:rsidR="008F021F" w:rsidRPr="008F021F">
        <w:t xml:space="preserve">GP who </w:t>
      </w:r>
      <w:r w:rsidR="008F021F">
        <w:t xml:space="preserve">saw his </w:t>
      </w:r>
      <w:r>
        <w:t>wife.</w:t>
      </w:r>
      <w:r w:rsidR="00794E02">
        <w:t xml:space="preserve"> </w:t>
      </w:r>
    </w:p>
    <w:p w14:paraId="6FF3822E" w14:textId="635B5DBA" w:rsidR="00794E02" w:rsidRDefault="00794E02" w:rsidP="00334050">
      <w:r>
        <w:t xml:space="preserve">           </w:t>
      </w:r>
      <w:r w:rsidR="00A44CDD">
        <w:t>He r</w:t>
      </w:r>
      <w:r>
        <w:t>eported that he had advised a local person to queue at the front door in early morning to gain appointment where he observed all others waiting were elderly.</w:t>
      </w:r>
    </w:p>
    <w:p w14:paraId="6AFFC684" w14:textId="78172C9B" w:rsidR="00794E02" w:rsidRDefault="00794E02" w:rsidP="00334050">
      <w:r>
        <w:t>He reported that someone is complaining because of misunderstanding during consultation.</w:t>
      </w:r>
    </w:p>
    <w:p w14:paraId="4610614B" w14:textId="7DBDA3E8" w:rsidR="00334050" w:rsidRDefault="00794E02" w:rsidP="00334050">
      <w:r w:rsidRPr="00794E02">
        <w:rPr>
          <w:b/>
          <w:bCs/>
        </w:rPr>
        <w:t xml:space="preserve">Sandy </w:t>
      </w:r>
      <w:r>
        <w:rPr>
          <w:b/>
          <w:bCs/>
        </w:rPr>
        <w:tab/>
      </w:r>
      <w:r w:rsidRPr="00794E02">
        <w:t xml:space="preserve">Spoke of </w:t>
      </w:r>
      <w:r>
        <w:t>“</w:t>
      </w:r>
      <w:r w:rsidRPr="00794E02">
        <w:t>Future Health</w:t>
      </w:r>
      <w:r>
        <w:t>”</w:t>
      </w:r>
      <w:r w:rsidRPr="00794E02">
        <w:t xml:space="preserve"> survey</w:t>
      </w:r>
      <w:r>
        <w:t xml:space="preserve"> and wondered if the Practice could encourage people to take part? Local residents are receiving letters through their doors. Kristy explained that this is not something which they would do as </w:t>
      </w:r>
      <w:r w:rsidR="00A44CDD">
        <w:t xml:space="preserve">such surveys are sometimes run by </w:t>
      </w:r>
      <w:r>
        <w:t>private compan</w:t>
      </w:r>
      <w:r w:rsidR="00A44CDD">
        <w:t>ies.</w:t>
      </w:r>
      <w:r>
        <w:t xml:space="preserve"> </w:t>
      </w:r>
    </w:p>
    <w:p w14:paraId="6EA5CE76" w14:textId="15864982" w:rsidR="00A44CDD" w:rsidRDefault="00A44CDD" w:rsidP="00334050">
      <w:r>
        <w:t>Sandy praised the new Community Diagnostic Unit in Lincoln for pleasant and efficient service.</w:t>
      </w:r>
    </w:p>
    <w:p w14:paraId="5ED0FBA8" w14:textId="2F275316" w:rsidR="00A44CDD" w:rsidRDefault="00A44CDD" w:rsidP="00334050">
      <w:r w:rsidRPr="00A44CDD">
        <w:rPr>
          <w:b/>
          <w:bCs/>
        </w:rPr>
        <w:t xml:space="preserve">Cathy </w:t>
      </w:r>
      <w:r>
        <w:tab/>
        <w:t xml:space="preserve"> Noticed new chairs in waiting area. There are extra wide seats and higher ones to accommodate people.</w:t>
      </w:r>
    </w:p>
    <w:p w14:paraId="41FA6448" w14:textId="49C1391B" w:rsidR="00A44CDD" w:rsidRDefault="00A44CDD" w:rsidP="00334050">
      <w:pPr>
        <w:rPr>
          <w:b/>
          <w:bCs/>
        </w:rPr>
      </w:pPr>
      <w:r>
        <w:t>12</w:t>
      </w:r>
      <w:r>
        <w:tab/>
      </w:r>
      <w:r w:rsidRPr="00A44CDD">
        <w:rPr>
          <w:b/>
          <w:bCs/>
        </w:rPr>
        <w:t>Dates of next meetings</w:t>
      </w:r>
    </w:p>
    <w:p w14:paraId="0C505E9B" w14:textId="2B18FB42" w:rsidR="00A44CDD" w:rsidRDefault="00A44CDD" w:rsidP="00334050">
      <w:r>
        <w:rPr>
          <w:b/>
          <w:bCs/>
        </w:rPr>
        <w:tab/>
      </w:r>
      <w:r w:rsidRPr="00A44CDD">
        <w:t>Thursday June 12</w:t>
      </w:r>
      <w:r w:rsidRPr="00A44CDD">
        <w:rPr>
          <w:vertAlign w:val="superscript"/>
        </w:rPr>
        <w:t>th</w:t>
      </w:r>
      <w:r>
        <w:t xml:space="preserve"> 2025</w:t>
      </w:r>
    </w:p>
    <w:p w14:paraId="5ADCB3F9" w14:textId="07D06D2C" w:rsidR="00A44CDD" w:rsidRDefault="00A44CDD" w:rsidP="00334050">
      <w:r>
        <w:tab/>
        <w:t>Thursday September 11</w:t>
      </w:r>
      <w:r w:rsidRPr="00A44CDD">
        <w:rPr>
          <w:vertAlign w:val="superscript"/>
        </w:rPr>
        <w:t>th</w:t>
      </w:r>
      <w:r>
        <w:t xml:space="preserve"> 2025</w:t>
      </w:r>
    </w:p>
    <w:p w14:paraId="2521EBE0" w14:textId="711415AF" w:rsidR="00A44CDD" w:rsidRDefault="00A44CDD" w:rsidP="00334050">
      <w:r>
        <w:tab/>
        <w:t>Thursday December 11</w:t>
      </w:r>
      <w:r w:rsidRPr="00A44CDD">
        <w:rPr>
          <w:vertAlign w:val="superscript"/>
        </w:rPr>
        <w:t>th</w:t>
      </w:r>
      <w:r>
        <w:t xml:space="preserve"> 2025</w:t>
      </w:r>
    </w:p>
    <w:p w14:paraId="121D365B" w14:textId="50C312BE" w:rsidR="00A44CDD" w:rsidRDefault="00D57949" w:rsidP="00334050">
      <w:r>
        <w:tab/>
        <w:t xml:space="preserve">ANNUAL GENERAL </w:t>
      </w:r>
      <w:r w:rsidR="00C72C5E">
        <w:t>MEETING Thursday</w:t>
      </w:r>
      <w:r>
        <w:t xml:space="preserve"> 12</w:t>
      </w:r>
      <w:r w:rsidRPr="00D57949">
        <w:rPr>
          <w:vertAlign w:val="superscript"/>
        </w:rPr>
        <w:t>th</w:t>
      </w:r>
      <w:r>
        <w:t xml:space="preserve"> March 2026</w:t>
      </w:r>
    </w:p>
    <w:p w14:paraId="19D2E171" w14:textId="77777777" w:rsidR="00D57949" w:rsidRDefault="00D57949" w:rsidP="00334050"/>
    <w:p w14:paraId="34F8FDAB" w14:textId="489009D0" w:rsidR="00D57949" w:rsidRPr="00A44CDD" w:rsidRDefault="00D57949" w:rsidP="00334050">
      <w:r>
        <w:t>The meeting closed at 7.30pm.</w:t>
      </w:r>
    </w:p>
    <w:p w14:paraId="28FBCD46" w14:textId="77777777" w:rsidR="00A44CDD" w:rsidRPr="00A44CDD" w:rsidRDefault="00A44CDD" w:rsidP="00334050">
      <w:pPr>
        <w:rPr>
          <w:b/>
          <w:bCs/>
        </w:rPr>
      </w:pPr>
    </w:p>
    <w:p w14:paraId="73EAD0AB" w14:textId="7273A2BD" w:rsidR="00334050" w:rsidRPr="00334050" w:rsidRDefault="00334050" w:rsidP="00334050">
      <w:pPr>
        <w:pStyle w:val="ListParagraph"/>
        <w:ind w:left="1125"/>
      </w:pPr>
    </w:p>
    <w:p w14:paraId="28548407" w14:textId="0CAF840B" w:rsidR="00A5556E" w:rsidRPr="00A5556E" w:rsidRDefault="00A5556E" w:rsidP="00A5556E">
      <w:pPr>
        <w:rPr>
          <w:b/>
          <w:bCs/>
        </w:rPr>
      </w:pPr>
    </w:p>
    <w:p w14:paraId="22858792" w14:textId="77777777" w:rsidR="00A5556E" w:rsidRDefault="00A5556E" w:rsidP="000D44D8">
      <w:pPr>
        <w:spacing w:after="0"/>
      </w:pPr>
    </w:p>
    <w:p w14:paraId="0796239E" w14:textId="47779CE2" w:rsidR="00A5556E" w:rsidRPr="008C358F" w:rsidRDefault="00A5556E" w:rsidP="000D44D8">
      <w:pPr>
        <w:spacing w:after="0"/>
      </w:pPr>
      <w:r>
        <w:tab/>
      </w:r>
      <w:r>
        <w:tab/>
      </w:r>
    </w:p>
    <w:sectPr w:rsidR="00A5556E" w:rsidRPr="008C358F" w:rsidSect="00842090">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5392" w14:textId="77777777" w:rsidR="000439B5" w:rsidRDefault="000439B5" w:rsidP="00842090">
      <w:pPr>
        <w:spacing w:after="0" w:line="240" w:lineRule="auto"/>
      </w:pPr>
      <w:r>
        <w:separator/>
      </w:r>
    </w:p>
  </w:endnote>
  <w:endnote w:type="continuationSeparator" w:id="0">
    <w:p w14:paraId="44BC9E69" w14:textId="77777777" w:rsidR="000439B5" w:rsidRDefault="000439B5" w:rsidP="0084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487681"/>
      <w:docPartObj>
        <w:docPartGallery w:val="Page Numbers (Bottom of Page)"/>
        <w:docPartUnique/>
      </w:docPartObj>
    </w:sdtPr>
    <w:sdtEndPr>
      <w:rPr>
        <w:noProof/>
      </w:rPr>
    </w:sdtEndPr>
    <w:sdtContent>
      <w:p w14:paraId="15DEA499" w14:textId="7820494E" w:rsidR="008F021F" w:rsidRDefault="008F021F">
        <w:pPr>
          <w:pStyle w:val="Footer"/>
        </w:pPr>
        <w:r>
          <w:fldChar w:fldCharType="begin"/>
        </w:r>
        <w:r>
          <w:instrText xml:space="preserve"> PAGE   \* MERGEFORMAT </w:instrText>
        </w:r>
        <w:r>
          <w:fldChar w:fldCharType="separate"/>
        </w:r>
        <w:r>
          <w:rPr>
            <w:noProof/>
          </w:rPr>
          <w:t>2</w:t>
        </w:r>
        <w:r>
          <w:rPr>
            <w:noProof/>
          </w:rPr>
          <w:fldChar w:fldCharType="end"/>
        </w:r>
      </w:p>
    </w:sdtContent>
  </w:sdt>
  <w:p w14:paraId="7BC55187" w14:textId="77777777" w:rsidR="008F021F" w:rsidRDefault="008F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E25C" w14:textId="77777777" w:rsidR="000439B5" w:rsidRDefault="000439B5" w:rsidP="00842090">
      <w:pPr>
        <w:spacing w:after="0" w:line="240" w:lineRule="auto"/>
      </w:pPr>
      <w:r>
        <w:separator/>
      </w:r>
    </w:p>
  </w:footnote>
  <w:footnote w:type="continuationSeparator" w:id="0">
    <w:p w14:paraId="732E63BB" w14:textId="77777777" w:rsidR="000439B5" w:rsidRDefault="000439B5" w:rsidP="0084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2436"/>
      <w:gridCol w:w="8246"/>
    </w:tblGrid>
    <w:tr w:rsidR="00842090" w:rsidRPr="00F30A5D" w14:paraId="27DF830A" w14:textId="77777777" w:rsidTr="008C358F">
      <w:tc>
        <w:tcPr>
          <w:tcW w:w="2436" w:type="dxa"/>
          <w:tcBorders>
            <w:top w:val="single" w:sz="8" w:space="0" w:color="9BBB59"/>
            <w:left w:val="single" w:sz="8" w:space="0" w:color="9BBB59"/>
            <w:bottom w:val="single" w:sz="8" w:space="0" w:color="9BBB59"/>
            <w:right w:val="single" w:sz="8" w:space="0" w:color="9BBB59"/>
          </w:tcBorders>
        </w:tcPr>
        <w:p w14:paraId="38F62D3B" w14:textId="6AA3B122" w:rsidR="00842090" w:rsidRPr="00F30A5D" w:rsidRDefault="00842090" w:rsidP="00433974">
          <w:pPr>
            <w:spacing w:after="0" w:line="240" w:lineRule="auto"/>
            <w:rPr>
              <w:rFonts w:ascii="Cambria" w:eastAsia="Times New Roman" w:hAnsi="Cambria"/>
              <w:b/>
              <w:bCs/>
            </w:rPr>
          </w:pPr>
          <w:r>
            <w:rPr>
              <w:rFonts w:ascii="Cambria" w:eastAsia="Times New Roman" w:hAnsi="Cambria"/>
              <w:b/>
              <w:noProof/>
              <w:lang w:eastAsia="en-GB"/>
            </w:rPr>
            <w:drawing>
              <wp:inline distT="0" distB="0" distL="0" distR="0" wp14:anchorId="6CD49810" wp14:editId="46A26841">
                <wp:extent cx="1381125" cy="1190625"/>
                <wp:effectExtent l="0" t="0" r="9525" b="9525"/>
                <wp:docPr id="1" name="Picture 1" descr="Boultham Tree greenbrush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ultham Tree greenbrush 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190625"/>
                        </a:xfrm>
                        <a:prstGeom prst="rect">
                          <a:avLst/>
                        </a:prstGeom>
                        <a:noFill/>
                        <a:ln>
                          <a:noFill/>
                        </a:ln>
                      </pic:spPr>
                    </pic:pic>
                  </a:graphicData>
                </a:graphic>
              </wp:inline>
            </w:drawing>
          </w:r>
        </w:p>
      </w:tc>
      <w:tc>
        <w:tcPr>
          <w:tcW w:w="8246" w:type="dxa"/>
          <w:tcBorders>
            <w:top w:val="single" w:sz="8" w:space="0" w:color="9BBB59"/>
            <w:left w:val="single" w:sz="8" w:space="0" w:color="9BBB59"/>
            <w:bottom w:val="single" w:sz="8" w:space="0" w:color="9BBB59"/>
            <w:right w:val="single" w:sz="8" w:space="0" w:color="9BBB59"/>
          </w:tcBorders>
        </w:tcPr>
        <w:p w14:paraId="3DCEA23D" w14:textId="77777777" w:rsidR="00433974" w:rsidRPr="00433974" w:rsidRDefault="00433974" w:rsidP="00842090">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 xml:space="preserve">Minutes of </w:t>
          </w:r>
        </w:p>
        <w:p w14:paraId="57320148" w14:textId="2ED85F59" w:rsidR="00842090" w:rsidRPr="00433974" w:rsidRDefault="00433974" w:rsidP="00842090">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 xml:space="preserve"> </w:t>
          </w:r>
          <w:r w:rsidR="00842090" w:rsidRPr="00433974">
            <w:rPr>
              <w:rFonts w:ascii="Cambria" w:eastAsia="Times New Roman" w:hAnsi="Cambria"/>
              <w:b/>
              <w:bCs/>
              <w:color w:val="4F6228"/>
              <w:sz w:val="28"/>
              <w:szCs w:val="28"/>
            </w:rPr>
            <w:t>Boultham Park Medical Practice</w:t>
          </w:r>
        </w:p>
        <w:p w14:paraId="561A86A2" w14:textId="6C0F3835" w:rsidR="00842090" w:rsidRDefault="00842090" w:rsidP="00433974">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Patient Participation Group</w:t>
          </w:r>
        </w:p>
        <w:p w14:paraId="65025657" w14:textId="1A7739BB" w:rsidR="008C358F" w:rsidRDefault="008C358F" w:rsidP="00433974">
          <w:pPr>
            <w:spacing w:after="0" w:line="240" w:lineRule="auto"/>
            <w:jc w:val="center"/>
            <w:rPr>
              <w:rFonts w:ascii="Cambria" w:eastAsia="Times New Roman" w:hAnsi="Cambria"/>
              <w:b/>
              <w:bCs/>
              <w:color w:val="4F6228"/>
              <w:sz w:val="28"/>
              <w:szCs w:val="28"/>
            </w:rPr>
          </w:pPr>
          <w:r>
            <w:rPr>
              <w:rFonts w:ascii="Cambria" w:eastAsia="Times New Roman" w:hAnsi="Cambria"/>
              <w:b/>
              <w:bCs/>
              <w:color w:val="4F6228"/>
              <w:sz w:val="28"/>
              <w:szCs w:val="28"/>
            </w:rPr>
            <w:t>Annual General Meeting</w:t>
          </w:r>
        </w:p>
        <w:p w14:paraId="5A02AD50" w14:textId="3821BA85" w:rsidR="008C358F" w:rsidRPr="00433974" w:rsidRDefault="008C358F" w:rsidP="00433974">
          <w:pPr>
            <w:spacing w:after="0" w:line="240" w:lineRule="auto"/>
            <w:jc w:val="center"/>
            <w:rPr>
              <w:rFonts w:ascii="Cambria" w:eastAsia="Times New Roman" w:hAnsi="Cambria"/>
              <w:b/>
              <w:bCs/>
              <w:color w:val="4F6228"/>
              <w:sz w:val="28"/>
              <w:szCs w:val="28"/>
            </w:rPr>
          </w:pPr>
          <w:r>
            <w:rPr>
              <w:rFonts w:ascii="Cambria" w:eastAsia="Times New Roman" w:hAnsi="Cambria"/>
              <w:b/>
              <w:bCs/>
              <w:color w:val="4F6228"/>
              <w:sz w:val="28"/>
              <w:szCs w:val="28"/>
            </w:rPr>
            <w:t>Thursday 06/03/25</w:t>
          </w:r>
        </w:p>
        <w:p w14:paraId="1603075E" w14:textId="61E56570" w:rsidR="00842090" w:rsidRPr="00433974" w:rsidRDefault="00842090" w:rsidP="00AD276D">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18</w:t>
          </w:r>
          <w:r w:rsidR="00992074" w:rsidRPr="00433974">
            <w:rPr>
              <w:rFonts w:ascii="Cambria" w:eastAsia="Times New Roman" w:hAnsi="Cambria"/>
              <w:b/>
              <w:bCs/>
              <w:color w:val="4F6228"/>
              <w:sz w:val="28"/>
              <w:szCs w:val="28"/>
            </w:rPr>
            <w:t>3</w:t>
          </w:r>
          <w:r w:rsidRPr="00433974">
            <w:rPr>
              <w:rFonts w:ascii="Cambria" w:eastAsia="Times New Roman" w:hAnsi="Cambria"/>
              <w:b/>
              <w:bCs/>
              <w:color w:val="4F6228"/>
              <w:sz w:val="28"/>
              <w:szCs w:val="28"/>
            </w:rPr>
            <w:t xml:space="preserve">0 </w:t>
          </w:r>
          <w:r w:rsidR="008C358F">
            <w:rPr>
              <w:rFonts w:ascii="Cambria" w:eastAsia="Times New Roman" w:hAnsi="Cambria"/>
              <w:b/>
              <w:bCs/>
              <w:color w:val="4F6228"/>
              <w:sz w:val="28"/>
              <w:szCs w:val="28"/>
            </w:rPr>
            <w:t>–</w:t>
          </w:r>
          <w:r w:rsidRPr="00433974">
            <w:rPr>
              <w:rFonts w:ascii="Cambria" w:eastAsia="Times New Roman" w:hAnsi="Cambria"/>
              <w:b/>
              <w:bCs/>
              <w:color w:val="4F6228"/>
              <w:sz w:val="28"/>
              <w:szCs w:val="28"/>
            </w:rPr>
            <w:t xml:space="preserve"> </w:t>
          </w:r>
          <w:r w:rsidR="008C358F">
            <w:rPr>
              <w:rFonts w:ascii="Cambria" w:eastAsia="Times New Roman" w:hAnsi="Cambria"/>
              <w:b/>
              <w:bCs/>
              <w:color w:val="4F6228"/>
              <w:sz w:val="28"/>
              <w:szCs w:val="28"/>
            </w:rPr>
            <w:t>19.30</w:t>
          </w:r>
        </w:p>
        <w:p w14:paraId="52ABE791" w14:textId="3026A5CC" w:rsidR="00433974" w:rsidRPr="00580525" w:rsidRDefault="00433974" w:rsidP="00AD276D">
          <w:pPr>
            <w:spacing w:after="0" w:line="240" w:lineRule="auto"/>
            <w:jc w:val="center"/>
            <w:rPr>
              <w:rFonts w:ascii="Cambria" w:eastAsia="Times New Roman" w:hAnsi="Cambria"/>
              <w:b/>
              <w:bCs/>
              <w:color w:val="4F6228"/>
              <w:sz w:val="44"/>
              <w:szCs w:val="44"/>
            </w:rPr>
          </w:pPr>
          <w:r w:rsidRPr="00433974">
            <w:rPr>
              <w:rFonts w:ascii="Cambria" w:eastAsia="Times New Roman" w:hAnsi="Cambria"/>
              <w:b/>
              <w:bCs/>
              <w:color w:val="4F6228"/>
              <w:sz w:val="28"/>
              <w:szCs w:val="28"/>
            </w:rPr>
            <w:t>Held in Boultham Park Medical Practice</w:t>
          </w:r>
        </w:p>
      </w:tc>
    </w:tr>
    <w:tr w:rsidR="008C358F" w:rsidRPr="00F30A5D" w14:paraId="6E116F5D" w14:textId="77777777" w:rsidTr="00A15366">
      <w:tc>
        <w:tcPr>
          <w:tcW w:w="2436" w:type="dxa"/>
          <w:tcBorders>
            <w:top w:val="single" w:sz="8" w:space="0" w:color="9BBB59"/>
            <w:left w:val="single" w:sz="8" w:space="0" w:color="9BBB59"/>
            <w:bottom w:val="single" w:sz="18" w:space="0" w:color="9BBB59"/>
            <w:right w:val="single" w:sz="8" w:space="0" w:color="9BBB59"/>
          </w:tcBorders>
        </w:tcPr>
        <w:p w14:paraId="62DF8E84" w14:textId="68A9AD00" w:rsidR="008C358F" w:rsidRDefault="008C358F" w:rsidP="00433974">
          <w:pPr>
            <w:spacing w:after="0" w:line="240" w:lineRule="auto"/>
            <w:rPr>
              <w:rFonts w:ascii="Cambria" w:eastAsia="Times New Roman" w:hAnsi="Cambria"/>
              <w:b/>
              <w:noProof/>
              <w:lang w:eastAsia="en-GB"/>
            </w:rPr>
          </w:pPr>
        </w:p>
      </w:tc>
      <w:tc>
        <w:tcPr>
          <w:tcW w:w="8246" w:type="dxa"/>
          <w:tcBorders>
            <w:top w:val="single" w:sz="8" w:space="0" w:color="9BBB59"/>
            <w:left w:val="single" w:sz="8" w:space="0" w:color="9BBB59"/>
            <w:bottom w:val="single" w:sz="18" w:space="0" w:color="9BBB59"/>
            <w:right w:val="single" w:sz="8" w:space="0" w:color="9BBB59"/>
          </w:tcBorders>
        </w:tcPr>
        <w:p w14:paraId="356B3D0A" w14:textId="78C996C3" w:rsidR="008C358F" w:rsidRPr="00433974" w:rsidRDefault="008C358F" w:rsidP="008C358F">
          <w:pPr>
            <w:spacing w:after="0" w:line="240" w:lineRule="auto"/>
            <w:rPr>
              <w:rFonts w:ascii="Cambria" w:eastAsia="Times New Roman" w:hAnsi="Cambria"/>
              <w:b/>
              <w:bCs/>
              <w:color w:val="4F6228"/>
              <w:sz w:val="28"/>
              <w:szCs w:val="28"/>
            </w:rPr>
          </w:pPr>
        </w:p>
      </w:tc>
    </w:tr>
  </w:tbl>
  <w:p w14:paraId="44B2D68C" w14:textId="77777777" w:rsidR="00842090" w:rsidRPr="00842090" w:rsidRDefault="00842090" w:rsidP="00842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255"/>
    <w:multiLevelType w:val="hybridMultilevel"/>
    <w:tmpl w:val="D6C4A646"/>
    <w:lvl w:ilvl="0" w:tplc="BAA87342">
      <w:start w:val="1"/>
      <w:numFmt w:val="decimal"/>
      <w:lvlText w:val="%1"/>
      <w:lvlJc w:val="left"/>
      <w:pPr>
        <w:ind w:left="1125" w:hanging="720"/>
      </w:pPr>
      <w:rPr>
        <w:rFonts w:hint="default"/>
        <w:b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02E94AB4"/>
    <w:multiLevelType w:val="hybridMultilevel"/>
    <w:tmpl w:val="9B8A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44A11"/>
    <w:multiLevelType w:val="hybridMultilevel"/>
    <w:tmpl w:val="F8FC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D29AB"/>
    <w:multiLevelType w:val="hybridMultilevel"/>
    <w:tmpl w:val="E716E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105288"/>
    <w:multiLevelType w:val="hybridMultilevel"/>
    <w:tmpl w:val="27BA7FC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E4BFA"/>
    <w:multiLevelType w:val="hybridMultilevel"/>
    <w:tmpl w:val="9D16CFDC"/>
    <w:lvl w:ilvl="0" w:tplc="BAA87342">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30304"/>
    <w:multiLevelType w:val="hybridMultilevel"/>
    <w:tmpl w:val="B9C443EC"/>
    <w:lvl w:ilvl="0" w:tplc="B1AA42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B3AF3"/>
    <w:multiLevelType w:val="hybridMultilevel"/>
    <w:tmpl w:val="9C609C0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5AB4E8C"/>
    <w:multiLevelType w:val="hybridMultilevel"/>
    <w:tmpl w:val="4CF0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3A731E"/>
    <w:multiLevelType w:val="hybridMultilevel"/>
    <w:tmpl w:val="0A70E024"/>
    <w:lvl w:ilvl="0" w:tplc="D04A42C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740517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222932">
    <w:abstractNumId w:val="9"/>
  </w:num>
  <w:num w:numId="3" w16cid:durableId="872034359">
    <w:abstractNumId w:val="4"/>
  </w:num>
  <w:num w:numId="4" w16cid:durableId="1160920844">
    <w:abstractNumId w:val="2"/>
  </w:num>
  <w:num w:numId="5" w16cid:durableId="1887912967">
    <w:abstractNumId w:val="1"/>
  </w:num>
  <w:num w:numId="6" w16cid:durableId="1440444762">
    <w:abstractNumId w:val="6"/>
  </w:num>
  <w:num w:numId="7" w16cid:durableId="2089693380">
    <w:abstractNumId w:val="3"/>
  </w:num>
  <w:num w:numId="8" w16cid:durableId="1434007540">
    <w:abstractNumId w:val="8"/>
  </w:num>
  <w:num w:numId="9" w16cid:durableId="1495953150">
    <w:abstractNumId w:val="5"/>
  </w:num>
  <w:num w:numId="10" w16cid:durableId="1936740568">
    <w:abstractNumId w:val="7"/>
  </w:num>
  <w:num w:numId="11" w16cid:durableId="1266764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90"/>
    <w:rsid w:val="000439B5"/>
    <w:rsid w:val="000446D0"/>
    <w:rsid w:val="00053A68"/>
    <w:rsid w:val="0005465D"/>
    <w:rsid w:val="0005586A"/>
    <w:rsid w:val="000B34BC"/>
    <w:rsid w:val="000B4369"/>
    <w:rsid w:val="000C3844"/>
    <w:rsid w:val="000D31E8"/>
    <w:rsid w:val="000D44D8"/>
    <w:rsid w:val="000F0D29"/>
    <w:rsid w:val="00113A1A"/>
    <w:rsid w:val="00133F37"/>
    <w:rsid w:val="0015053F"/>
    <w:rsid w:val="00161E19"/>
    <w:rsid w:val="00181F30"/>
    <w:rsid w:val="001B07B3"/>
    <w:rsid w:val="001B6475"/>
    <w:rsid w:val="001E248C"/>
    <w:rsid w:val="00211220"/>
    <w:rsid w:val="00295FE3"/>
    <w:rsid w:val="00332BBE"/>
    <w:rsid w:val="00334050"/>
    <w:rsid w:val="00340051"/>
    <w:rsid w:val="003A2AC6"/>
    <w:rsid w:val="003E384E"/>
    <w:rsid w:val="003F1672"/>
    <w:rsid w:val="00433974"/>
    <w:rsid w:val="00454578"/>
    <w:rsid w:val="004D694A"/>
    <w:rsid w:val="004F5335"/>
    <w:rsid w:val="005E2E80"/>
    <w:rsid w:val="00647CCA"/>
    <w:rsid w:val="00794E02"/>
    <w:rsid w:val="007B6E26"/>
    <w:rsid w:val="007E062F"/>
    <w:rsid w:val="007E626F"/>
    <w:rsid w:val="00802911"/>
    <w:rsid w:val="0080481E"/>
    <w:rsid w:val="00842090"/>
    <w:rsid w:val="00846406"/>
    <w:rsid w:val="0087019D"/>
    <w:rsid w:val="00871A1A"/>
    <w:rsid w:val="008C2108"/>
    <w:rsid w:val="008C358F"/>
    <w:rsid w:val="008E4092"/>
    <w:rsid w:val="008F021F"/>
    <w:rsid w:val="008F63B6"/>
    <w:rsid w:val="00926EA8"/>
    <w:rsid w:val="00950A8A"/>
    <w:rsid w:val="00992074"/>
    <w:rsid w:val="00995A17"/>
    <w:rsid w:val="00997ED1"/>
    <w:rsid w:val="00A44CDD"/>
    <w:rsid w:val="00A5556E"/>
    <w:rsid w:val="00AA5721"/>
    <w:rsid w:val="00AC32DA"/>
    <w:rsid w:val="00AD276D"/>
    <w:rsid w:val="00AE44A6"/>
    <w:rsid w:val="00AF74A9"/>
    <w:rsid w:val="00B74A4E"/>
    <w:rsid w:val="00B9384A"/>
    <w:rsid w:val="00BF2EB0"/>
    <w:rsid w:val="00C72C5E"/>
    <w:rsid w:val="00CC60D4"/>
    <w:rsid w:val="00CD7709"/>
    <w:rsid w:val="00D159B0"/>
    <w:rsid w:val="00D57949"/>
    <w:rsid w:val="00D804EA"/>
    <w:rsid w:val="00D91F33"/>
    <w:rsid w:val="00D9357A"/>
    <w:rsid w:val="00D9403C"/>
    <w:rsid w:val="00D9579A"/>
    <w:rsid w:val="00DC3371"/>
    <w:rsid w:val="00DD2B20"/>
    <w:rsid w:val="00E263FC"/>
    <w:rsid w:val="00E31169"/>
    <w:rsid w:val="00EA5E88"/>
    <w:rsid w:val="00EC4B26"/>
    <w:rsid w:val="00ED1A75"/>
    <w:rsid w:val="00ED79F2"/>
    <w:rsid w:val="00F64C83"/>
    <w:rsid w:val="00F92F81"/>
    <w:rsid w:val="00FD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186E9"/>
  <w15:chartTrackingRefBased/>
  <w15:docId w15:val="{9E37BCAD-F1F3-4624-8D6D-8D36C6B5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090"/>
    <w:rPr>
      <w:lang w:val="en-GB"/>
    </w:rPr>
  </w:style>
  <w:style w:type="paragraph" w:styleId="Footer">
    <w:name w:val="footer"/>
    <w:basedOn w:val="Normal"/>
    <w:link w:val="FooterChar"/>
    <w:uiPriority w:val="99"/>
    <w:unhideWhenUsed/>
    <w:rsid w:val="0084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090"/>
    <w:rPr>
      <w:lang w:val="en-GB"/>
    </w:rPr>
  </w:style>
  <w:style w:type="table" w:styleId="TableGrid">
    <w:name w:val="Table Grid"/>
    <w:basedOn w:val="TableNormal"/>
    <w:uiPriority w:val="39"/>
    <w:rsid w:val="00842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F30"/>
    <w:pPr>
      <w:spacing w:after="0" w:line="240" w:lineRule="auto"/>
      <w:ind w:left="720"/>
    </w:pPr>
    <w:rPr>
      <w:rFonts w:ascii="Calibri" w:hAnsi="Calibri" w:cs="Times New Roman"/>
    </w:rPr>
  </w:style>
  <w:style w:type="character" w:styleId="Hyperlink">
    <w:name w:val="Hyperlink"/>
    <w:basedOn w:val="DefaultParagraphFont"/>
    <w:uiPriority w:val="99"/>
    <w:unhideWhenUsed/>
    <w:rsid w:val="00ED1A75"/>
    <w:rPr>
      <w:color w:val="0563C1" w:themeColor="hyperlink"/>
      <w:u w:val="single"/>
    </w:rPr>
  </w:style>
  <w:style w:type="character" w:styleId="UnresolvedMention">
    <w:name w:val="Unresolved Mention"/>
    <w:basedOn w:val="DefaultParagraphFont"/>
    <w:uiPriority w:val="99"/>
    <w:semiHidden/>
    <w:unhideWhenUsed/>
    <w:rsid w:val="00ED1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3283">
      <w:bodyDiv w:val="1"/>
      <w:marLeft w:val="0"/>
      <w:marRight w:val="0"/>
      <w:marTop w:val="0"/>
      <w:marBottom w:val="0"/>
      <w:divBdr>
        <w:top w:val="none" w:sz="0" w:space="0" w:color="auto"/>
        <w:left w:val="none" w:sz="0" w:space="0" w:color="auto"/>
        <w:bottom w:val="none" w:sz="0" w:space="0" w:color="auto"/>
        <w:right w:val="none" w:sz="0" w:space="0" w:color="auto"/>
      </w:divBdr>
    </w:div>
    <w:div w:id="296186662">
      <w:bodyDiv w:val="1"/>
      <w:marLeft w:val="0"/>
      <w:marRight w:val="0"/>
      <w:marTop w:val="0"/>
      <w:marBottom w:val="0"/>
      <w:divBdr>
        <w:top w:val="none" w:sz="0" w:space="0" w:color="auto"/>
        <w:left w:val="none" w:sz="0" w:space="0" w:color="auto"/>
        <w:bottom w:val="none" w:sz="0" w:space="0" w:color="auto"/>
        <w:right w:val="none" w:sz="0" w:space="0" w:color="auto"/>
      </w:divBdr>
    </w:div>
    <w:div w:id="440416605">
      <w:bodyDiv w:val="1"/>
      <w:marLeft w:val="0"/>
      <w:marRight w:val="0"/>
      <w:marTop w:val="0"/>
      <w:marBottom w:val="0"/>
      <w:divBdr>
        <w:top w:val="none" w:sz="0" w:space="0" w:color="auto"/>
        <w:left w:val="none" w:sz="0" w:space="0" w:color="auto"/>
        <w:bottom w:val="none" w:sz="0" w:space="0" w:color="auto"/>
        <w:right w:val="none" w:sz="0" w:space="0" w:color="auto"/>
      </w:divBdr>
    </w:div>
    <w:div w:id="15041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nnaspn@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Damarell</dc:creator>
  <cp:keywords/>
  <dc:description/>
  <cp:lastModifiedBy>Christopher Hanger</cp:lastModifiedBy>
  <cp:revision>10</cp:revision>
  <dcterms:created xsi:type="dcterms:W3CDTF">2025-03-07T18:38:00Z</dcterms:created>
  <dcterms:modified xsi:type="dcterms:W3CDTF">2025-03-11T19:22:00Z</dcterms:modified>
</cp:coreProperties>
</file>