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1B4203E3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103C6AD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8E9C0D3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4A9740A9" w14:textId="77777777" w:rsidR="00266DA2" w:rsidRPr="00266DA2" w:rsidRDefault="00266DA2" w:rsidP="008D6E3E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8D6E3E">
              <w:rPr>
                <w:b/>
                <w:sz w:val="28"/>
                <w:szCs w:val="28"/>
              </w:rPr>
              <w:t>Videne Tincture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85D5A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7BC9BD62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E9BEC29" w14:textId="77777777" w:rsidR="00504778" w:rsidRPr="000C44E9" w:rsidRDefault="007273FB" w:rsidP="008D6E3E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8D6E3E" w:rsidRPr="008D6E3E">
              <w:rPr>
                <w:b/>
                <w:szCs w:val="24"/>
              </w:rPr>
              <w:t>Ecolab Ltd.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FD2C9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30064675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163EA75A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573525D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342B73B5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02A9E5" w14:textId="77777777" w:rsidR="00FD620D" w:rsidRDefault="00FD620D" w:rsidP="00BB6E3C">
            <w:pPr>
              <w:rPr>
                <w:b/>
                <w:sz w:val="22"/>
              </w:rPr>
            </w:pPr>
          </w:p>
          <w:p w14:paraId="3B3C6014" w14:textId="77777777" w:rsidR="00504778" w:rsidRPr="00246F04" w:rsidRDefault="008D6E3E" w:rsidP="005950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Skin Antiseptic</w:t>
            </w:r>
          </w:p>
        </w:tc>
      </w:tr>
      <w:tr w:rsidR="00FD620D" w14:paraId="1082F669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CA6E821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244249" w14:textId="77777777" w:rsidR="00FD620D" w:rsidRDefault="00FD620D" w:rsidP="003C11FA">
            <w:pPr>
              <w:rPr>
                <w:sz w:val="22"/>
              </w:rPr>
            </w:pPr>
          </w:p>
          <w:p w14:paraId="4C0FAD94" w14:textId="77777777" w:rsidR="00FD620D" w:rsidRPr="00B34109" w:rsidRDefault="0062600C" w:rsidP="003C11FA">
            <w:pPr>
              <w:rPr>
                <w:b/>
                <w:sz w:val="22"/>
              </w:rPr>
            </w:pPr>
            <w:r w:rsidRPr="00B34109">
              <w:rPr>
                <w:b/>
                <w:sz w:val="22"/>
              </w:rPr>
              <w:t>Within the building</w:t>
            </w:r>
          </w:p>
        </w:tc>
      </w:tr>
      <w:tr w:rsidR="00FD620D" w14:paraId="3C365454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3E65A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6118B3C1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B4E1A3" w14:textId="35502FE5" w:rsidR="00FD620D" w:rsidRPr="007273FB" w:rsidRDefault="004A108F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CCF5B5" wp14:editId="2B56A04B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B6A52C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CF5B5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13B6A52C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40DA9F" w14:textId="1CB7C9B5" w:rsidR="00FD620D" w:rsidRPr="000C44E9" w:rsidRDefault="004A108F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FAF6C5" wp14:editId="6BEDCBFE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EE72E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F6C5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AEE72E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FC647" w14:textId="1320BAAD" w:rsidR="00FD620D" w:rsidRPr="007273FB" w:rsidRDefault="004A108F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D9D17C" wp14:editId="5E80ED69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A83FF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9D17C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3DA83FF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418BBB08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4DFFBF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4A590513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2476B4" w14:textId="77777777" w:rsidR="008D6E3E" w:rsidRDefault="008D6E3E" w:rsidP="006260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Videne Tincture</w:t>
            </w:r>
          </w:p>
          <w:p w14:paraId="15EAB833" w14:textId="77777777" w:rsidR="008D6E3E" w:rsidRDefault="008D6E3E" w:rsidP="008D6E3E">
            <w:pPr>
              <w:rPr>
                <w:b/>
                <w:sz w:val="22"/>
                <w:szCs w:val="22"/>
              </w:rPr>
            </w:pPr>
          </w:p>
          <w:p w14:paraId="68A94A13" w14:textId="77777777" w:rsidR="00FD620D" w:rsidRPr="008D6E3E" w:rsidRDefault="008D6E3E" w:rsidP="008D6E3E">
            <w:pPr>
              <w:rPr>
                <w:b/>
                <w:sz w:val="22"/>
                <w:szCs w:val="22"/>
              </w:rPr>
            </w:pPr>
            <w:r w:rsidRPr="008D6E3E">
              <w:rPr>
                <w:b/>
                <w:sz w:val="22"/>
                <w:szCs w:val="22"/>
              </w:rPr>
              <w:t>Ecolab Ltd. David Murray John Building UK-SN1 1NH Swindon, Wiltshire England</w:t>
            </w:r>
          </w:p>
        </w:tc>
      </w:tr>
      <w:tr w:rsidR="00FD620D" w:rsidRPr="00AB78D9" w14:paraId="278BFA2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892EC9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2B0842A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47597C91" w14:textId="77777777" w:rsidTr="002F23F1">
              <w:tc>
                <w:tcPr>
                  <w:tcW w:w="880" w:type="dxa"/>
                  <w:shd w:val="clear" w:color="auto" w:fill="auto"/>
                </w:tcPr>
                <w:p w14:paraId="4009AAED" w14:textId="24F44AD1" w:rsidR="00FD620D" w:rsidRPr="002F23F1" w:rsidRDefault="004A108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5390314" wp14:editId="255E1264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DEF155F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813BE18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8707DBA" w14:textId="27A9D006" w:rsidR="00FD620D" w:rsidRPr="002F23F1" w:rsidRDefault="004A108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737C805" wp14:editId="13365D66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E942EB2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45D0529B" w14:textId="77777777" w:rsidR="00FD620D" w:rsidRPr="00A450EC" w:rsidRDefault="00845F4A" w:rsidP="00ED009F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FDEC88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F6810A6" w14:textId="2125BD1C" w:rsidR="00FD620D" w:rsidRPr="002F23F1" w:rsidRDefault="004A108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20132AC" wp14:editId="0E670489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5371B7" w14:textId="77777777" w:rsidR="00FD620D" w:rsidRPr="0062600C" w:rsidRDefault="00FD620D" w:rsidP="0062600C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A3E6945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5C823699" w14:textId="77777777" w:rsidTr="002F23F1">
              <w:tc>
                <w:tcPr>
                  <w:tcW w:w="880" w:type="dxa"/>
                  <w:shd w:val="clear" w:color="auto" w:fill="auto"/>
                </w:tcPr>
                <w:p w14:paraId="4F0CB44C" w14:textId="7F03B692" w:rsidR="00FD620D" w:rsidRPr="002F23F1" w:rsidRDefault="004A108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301B592" wp14:editId="1B0DE480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56D977C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8593BA6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25233B6" w14:textId="1030F828" w:rsidR="00FD620D" w:rsidRPr="002F23F1" w:rsidRDefault="004A108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39F67A6" wp14:editId="4E96F48F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6968FE1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191A7E83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8741DEA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9AC67F0" w14:textId="450FA918" w:rsidR="00FD620D" w:rsidRPr="002F23F1" w:rsidRDefault="004A108F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4D466DDE" wp14:editId="60FC2B22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61C1211" w14:textId="77777777" w:rsidR="00FD620D" w:rsidRPr="0062600C" w:rsidRDefault="00FD620D" w:rsidP="0062600C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6DEDF2A3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07F795FB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0A756E44" w14:textId="7357AEAD" w:rsidR="00AE61A4" w:rsidRPr="00762996" w:rsidRDefault="004A108F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5581B55" wp14:editId="71DAD62F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613E2A5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53EAB9C5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EE58EA2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79DD568" w14:textId="6B6B8019" w:rsidR="00AE61A4" w:rsidRPr="002F23F1" w:rsidRDefault="004A108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01D3F0F" wp14:editId="0AFEC8D6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D110105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06121F8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7960D206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2663375" w14:textId="2309774F" w:rsidR="00AE61A4" w:rsidRPr="002F23F1" w:rsidRDefault="004A108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D08D840" wp14:editId="5D51B7EA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D0CBF8" w14:textId="77777777" w:rsidR="00AE61A4" w:rsidRPr="00013DAC" w:rsidRDefault="00AE61A4" w:rsidP="00013DAC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662DD956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40417A93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5B04C40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6F2C88D" w14:textId="1E2C942C" w:rsidR="00FD620D" w:rsidRPr="000C44E9" w:rsidRDefault="004A108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53498EDD" wp14:editId="5CB4C66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EAC60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47FA8FB3" wp14:editId="1887A4A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60054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63AA810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135A7" w14:textId="69EE65AE" w:rsidR="00FD620D" w:rsidRDefault="004A108F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2679094" wp14:editId="4FE6F268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98945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0A2273B5" wp14:editId="2A10EC6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A2AC7D6" w14:textId="77777777" w:rsidR="00FD620D" w:rsidRPr="00051461" w:rsidRDefault="00845F4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E753BA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AAD1734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2D5FE774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8686120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E7BFD0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3DEBF77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EA08A89" w14:textId="77777777" w:rsidR="00FD620D" w:rsidRPr="00562344" w:rsidRDefault="00845F4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CD098B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273B5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A2AC7D6" w14:textId="77777777" w:rsidR="00FD620D" w:rsidRPr="00051461" w:rsidRDefault="00845F4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27E753BA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0AAD1734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D5FE774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8686120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4E7BFD0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3DEBF77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2EA08A89" w14:textId="77777777" w:rsidR="00FD620D" w:rsidRPr="00562344" w:rsidRDefault="00845F4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7FCD098B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AD44433" w14:textId="77777777" w:rsidR="00FD620D" w:rsidRDefault="00FD620D" w:rsidP="00281EC2">
            <w:pPr>
              <w:rPr>
                <w:sz w:val="22"/>
              </w:rPr>
            </w:pPr>
          </w:p>
          <w:p w14:paraId="7C492E04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1E775953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55A9740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1F247BAE" w14:textId="3DE7B439" w:rsidR="00FD620D" w:rsidRDefault="004A108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6BD96A2" wp14:editId="74B77A9C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5441C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48A151" wp14:editId="2CC9A4A5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06AB28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A151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6906AB28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7615973" wp14:editId="49D4759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532898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15973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37532898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3A34B16B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D57574" w14:textId="430B9E9D" w:rsidR="00FD620D" w:rsidRDefault="004A108F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B14D05" wp14:editId="7C401FA9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403B8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14D05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6D403B8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E49427" wp14:editId="3F3B51B3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869874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9427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C869874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14861D" wp14:editId="2D2450D2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EF6BB6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4861D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3BEF6BB6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07CA77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5DEF2393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6632D6D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28728BF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2725786F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767E8F1" w14:textId="77777777" w:rsidR="00AE61A4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7860374B" w14:textId="77777777" w:rsidR="008D6E3E" w:rsidRDefault="008D6E3E" w:rsidP="0062600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  <w:p w14:paraId="1E363EF8" w14:textId="77777777" w:rsidR="008D6E3E" w:rsidRDefault="008D6E3E" w:rsidP="0062600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  <w:r w:rsidRPr="008D6E3E"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  <w:t xml:space="preserve">Ethanol 1920 mg/m³  1000 ppm </w:t>
            </w:r>
          </w:p>
          <w:p w14:paraId="221A7A5A" w14:textId="77777777" w:rsidR="008D6E3E" w:rsidRDefault="008D6E3E" w:rsidP="0062600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  <w:p w14:paraId="6CD48265" w14:textId="77777777" w:rsidR="006B00E0" w:rsidRDefault="008D6E3E" w:rsidP="0062600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  <w:r w:rsidRPr="008D6E3E"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  <w:t xml:space="preserve">Alcohols 266 mg/m³  200 ppm </w:t>
            </w:r>
          </w:p>
          <w:p w14:paraId="2F9B4345" w14:textId="77777777" w:rsidR="0062600C" w:rsidRPr="006B00E0" w:rsidRDefault="0062600C" w:rsidP="0062600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2707B2A" w14:textId="77777777" w:rsidR="00AE61A4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031F6F0" w14:textId="77777777" w:rsidR="008D6E3E" w:rsidRDefault="008D6E3E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</w:p>
          <w:p w14:paraId="77DB389D" w14:textId="77777777" w:rsidR="008D6E3E" w:rsidRDefault="008D6E3E" w:rsidP="008D6E3E">
            <w:pPr>
              <w:rPr>
                <w:rFonts w:ascii="ArialUnicodeMS" w:hAnsi="ArialUnicodeMS" w:cs="ArialUnicodeMS"/>
                <w:sz w:val="18"/>
                <w:szCs w:val="18"/>
                <w:lang w:eastAsia="en-GB"/>
              </w:rPr>
            </w:pPr>
          </w:p>
          <w:p w14:paraId="3017E0AA" w14:textId="77777777" w:rsidR="008D6E3E" w:rsidRDefault="008D6E3E" w:rsidP="008D6E3E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  <w:p w14:paraId="1F129687" w14:textId="77777777" w:rsidR="00246F04" w:rsidRPr="008D6E3E" w:rsidRDefault="008D6E3E" w:rsidP="008D6E3E">
            <w:pPr>
              <w:rPr>
                <w:rFonts w:ascii="ArialUnicodeMS" w:hAnsi="ArialUnicodeMS" w:cs="ArialUnicodeMS"/>
                <w:sz w:val="18"/>
                <w:szCs w:val="18"/>
                <w:lang w:eastAsia="en-GB"/>
              </w:rPr>
            </w:pPr>
            <w:r w:rsidRPr="008D6E3E"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  <w:t xml:space="preserve">333 mg/m³ 250 ppm   </w:t>
            </w:r>
          </w:p>
        </w:tc>
      </w:tr>
      <w:tr w:rsidR="00FD620D" w14:paraId="414BB6EA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38A076C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07CE67A1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51271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</w:t>
            </w:r>
          </w:p>
          <w:p w14:paraId="0D912DF4" w14:textId="77777777" w:rsidR="00595091" w:rsidRDefault="00595091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59CA643" w14:textId="77777777" w:rsidR="0062600C" w:rsidRDefault="008D6E3E" w:rsidP="0062600C">
            <w:pPr>
              <w:overflowPunct/>
              <w:textAlignment w:val="auto"/>
              <w:rPr>
                <w:noProof/>
                <w:sz w:val="20"/>
              </w:rPr>
            </w:pPr>
            <w:r w:rsidRPr="00845F4A">
              <w:rPr>
                <w:b/>
                <w:noProof/>
                <w:sz w:val="20"/>
              </w:rPr>
              <w:t>R11</w:t>
            </w:r>
            <w:r w:rsidRPr="008D6E3E">
              <w:rPr>
                <w:noProof/>
                <w:sz w:val="20"/>
              </w:rPr>
              <w:t xml:space="preserve">- Highly flammable. </w:t>
            </w:r>
            <w:r w:rsidRPr="00845F4A">
              <w:rPr>
                <w:b/>
                <w:noProof/>
                <w:sz w:val="20"/>
              </w:rPr>
              <w:t>R10</w:t>
            </w:r>
            <w:r w:rsidRPr="008D6E3E">
              <w:rPr>
                <w:noProof/>
                <w:sz w:val="20"/>
              </w:rPr>
              <w:t xml:space="preserve">- Flammable. </w:t>
            </w:r>
            <w:r w:rsidRPr="00845F4A">
              <w:rPr>
                <w:b/>
                <w:noProof/>
                <w:sz w:val="20"/>
              </w:rPr>
              <w:t>R23/24/25</w:t>
            </w:r>
            <w:r w:rsidRPr="008D6E3E">
              <w:rPr>
                <w:noProof/>
                <w:sz w:val="20"/>
              </w:rPr>
              <w:t xml:space="preserve">- Toxic by inhalation, in contact with skin and if swallowed. </w:t>
            </w:r>
            <w:r w:rsidRPr="00845F4A">
              <w:rPr>
                <w:b/>
                <w:noProof/>
                <w:sz w:val="20"/>
              </w:rPr>
              <w:t>R39/23/24/25</w:t>
            </w:r>
            <w:r w:rsidRPr="008D6E3E">
              <w:rPr>
                <w:noProof/>
                <w:sz w:val="20"/>
              </w:rPr>
              <w:t xml:space="preserve">- Toxic: danger of very serious irreversible effects through inhalation, in contact with skin and if swallowed. R36- Irritating to eyes. </w:t>
            </w:r>
            <w:r w:rsidRPr="00845F4A">
              <w:rPr>
                <w:noProof/>
                <w:sz w:val="20"/>
              </w:rPr>
              <w:t>R51/53</w:t>
            </w:r>
            <w:r w:rsidRPr="008D6E3E">
              <w:rPr>
                <w:noProof/>
                <w:sz w:val="20"/>
              </w:rPr>
              <w:t>- Toxic to aquatic organisms, may cause long-term adverse effects in the aquatic environment.</w:t>
            </w:r>
          </w:p>
          <w:p w14:paraId="35A309CB" w14:textId="77777777" w:rsidR="00845F4A" w:rsidRDefault="00845F4A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4ABB8617" w14:textId="77777777" w:rsidR="00845F4A" w:rsidRDefault="00845F4A" w:rsidP="0062600C">
            <w:pPr>
              <w:overflowPunct/>
              <w:textAlignment w:val="auto"/>
              <w:rPr>
                <w:noProof/>
                <w:sz w:val="20"/>
              </w:rPr>
            </w:pPr>
            <w:r w:rsidRPr="00845F4A">
              <w:rPr>
                <w:b/>
                <w:noProof/>
                <w:sz w:val="20"/>
              </w:rPr>
              <w:t>S2-</w:t>
            </w:r>
            <w:r w:rsidRPr="00845F4A">
              <w:rPr>
                <w:noProof/>
                <w:sz w:val="20"/>
              </w:rPr>
              <w:t xml:space="preserve"> Keep out of the reach of children</w:t>
            </w:r>
          </w:p>
          <w:p w14:paraId="1713F5ED" w14:textId="77777777" w:rsidR="008D6E3E" w:rsidRDefault="008D6E3E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73CE4934" w14:textId="77777777" w:rsidR="0062600C" w:rsidRDefault="008D6E3E" w:rsidP="0062600C">
            <w:pPr>
              <w:overflowPunct/>
              <w:textAlignment w:val="auto"/>
              <w:rPr>
                <w:noProof/>
                <w:sz w:val="20"/>
              </w:rPr>
            </w:pPr>
            <w:r w:rsidRPr="00845F4A">
              <w:rPr>
                <w:b/>
                <w:noProof/>
                <w:sz w:val="20"/>
              </w:rPr>
              <w:t>H225</w:t>
            </w:r>
            <w:r w:rsidRPr="008D6E3E">
              <w:rPr>
                <w:noProof/>
                <w:sz w:val="20"/>
              </w:rPr>
              <w:t xml:space="preserve"> Highly flammable liquid and vapour. </w:t>
            </w:r>
            <w:r w:rsidRPr="00845F4A">
              <w:rPr>
                <w:b/>
                <w:noProof/>
                <w:sz w:val="20"/>
              </w:rPr>
              <w:t>H226</w:t>
            </w:r>
            <w:r w:rsidRPr="008D6E3E">
              <w:rPr>
                <w:noProof/>
                <w:sz w:val="20"/>
              </w:rPr>
              <w:t xml:space="preserve"> Flammable liquid and vapour. </w:t>
            </w:r>
            <w:r w:rsidRPr="00845F4A">
              <w:rPr>
                <w:b/>
                <w:noProof/>
                <w:sz w:val="20"/>
              </w:rPr>
              <w:t>H301</w:t>
            </w:r>
            <w:r w:rsidRPr="008D6E3E">
              <w:rPr>
                <w:noProof/>
                <w:sz w:val="20"/>
              </w:rPr>
              <w:t xml:space="preserve"> Toxic if swallowed. </w:t>
            </w:r>
            <w:r w:rsidRPr="00845F4A">
              <w:rPr>
                <w:b/>
                <w:noProof/>
                <w:sz w:val="20"/>
              </w:rPr>
              <w:t xml:space="preserve">H311 </w:t>
            </w:r>
            <w:r w:rsidRPr="008D6E3E">
              <w:rPr>
                <w:noProof/>
                <w:sz w:val="20"/>
              </w:rPr>
              <w:t xml:space="preserve">Toxic in contact with skin. </w:t>
            </w:r>
            <w:r w:rsidRPr="00845F4A">
              <w:rPr>
                <w:b/>
                <w:noProof/>
                <w:sz w:val="20"/>
              </w:rPr>
              <w:t>H319</w:t>
            </w:r>
            <w:r w:rsidRPr="008D6E3E">
              <w:rPr>
                <w:noProof/>
                <w:sz w:val="20"/>
              </w:rPr>
              <w:t xml:space="preserve"> Causes serious eye irritation. </w:t>
            </w:r>
            <w:r w:rsidRPr="00845F4A">
              <w:rPr>
                <w:b/>
                <w:noProof/>
                <w:sz w:val="20"/>
              </w:rPr>
              <w:t>H331</w:t>
            </w:r>
            <w:r w:rsidRPr="008D6E3E">
              <w:rPr>
                <w:noProof/>
                <w:sz w:val="20"/>
              </w:rPr>
              <w:t xml:space="preserve"> Toxic if inhaled. </w:t>
            </w:r>
            <w:r w:rsidRPr="00845F4A">
              <w:rPr>
                <w:b/>
                <w:noProof/>
                <w:sz w:val="20"/>
              </w:rPr>
              <w:t>H370</w:t>
            </w:r>
            <w:r w:rsidRPr="008D6E3E">
              <w:rPr>
                <w:noProof/>
                <w:sz w:val="20"/>
              </w:rPr>
              <w:t xml:space="preserve"> Causes damage to organs. </w:t>
            </w:r>
            <w:r w:rsidRPr="00845F4A">
              <w:rPr>
                <w:b/>
                <w:noProof/>
                <w:sz w:val="20"/>
              </w:rPr>
              <w:t xml:space="preserve">H411 </w:t>
            </w:r>
            <w:r w:rsidRPr="008D6E3E">
              <w:rPr>
                <w:noProof/>
                <w:sz w:val="20"/>
              </w:rPr>
              <w:t>Toxic to aquatic life with long lasting effects</w:t>
            </w:r>
          </w:p>
          <w:p w14:paraId="4BDB545D" w14:textId="77777777" w:rsidR="00845F4A" w:rsidRDefault="00845F4A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38405305" w14:textId="77777777" w:rsidR="00845F4A" w:rsidRDefault="00845F4A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16BDBB7D" w14:textId="77777777" w:rsidR="0062600C" w:rsidRPr="0062600C" w:rsidRDefault="0062600C" w:rsidP="0062600C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:rsidRPr="00AB78D9" w14:paraId="4D4BA0E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46A4E54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46BB377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82364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B22A7FD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5B938DFE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5F4178BD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CBE08" w14:textId="5CD14004" w:rsidR="00FD620D" w:rsidRPr="000C44E9" w:rsidRDefault="004A108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6A00BE" wp14:editId="27F428E2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2AA53D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A00BE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142AA53D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AB5CC1" wp14:editId="05466A26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255D0F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B5CC1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1D255D0F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762309E7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393FCA52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40BE301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DC1D967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6BB0BB9B" w14:textId="77777777" w:rsidTr="004A108F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7BCF1" w14:textId="35C60C07" w:rsidR="00FD620D" w:rsidRDefault="004A108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41228E4" wp14:editId="7FB4F8F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464E33" w14:textId="77443FCF" w:rsidR="00FD620D" w:rsidRDefault="004A108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DD22AB" wp14:editId="35396E2B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228E4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07464E33" w14:textId="77443FCF" w:rsidR="00FD620D" w:rsidRDefault="004A108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D22AB" wp14:editId="35396E2B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17B75EF7" wp14:editId="2C02B0DB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5044CC" w14:textId="7E8A0AA7" w:rsidR="00FD620D" w:rsidRDefault="004A108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87E57F" wp14:editId="64E9F5DD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75EF7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45044CC" w14:textId="7E8A0AA7" w:rsidR="00FD620D" w:rsidRDefault="004A108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7E57F" wp14:editId="64E9F5DD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0C2DCAE" wp14:editId="38CD601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7745F0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6C2B392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DCAE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0C7745F0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C2B392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285A8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9265D0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FCC1A9B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7B36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845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B868AA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382CCD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BF829B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654FBD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5273E0EF" w14:textId="77777777" w:rsidTr="004A108F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A211E" w14:textId="084BE881" w:rsidR="00FD620D" w:rsidRDefault="004A108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E98ECD4" wp14:editId="40E12FB0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-374650</wp:posOffset>
                      </wp:positionV>
                      <wp:extent cx="226695" cy="194310"/>
                      <wp:effectExtent l="8255" t="12700" r="12700" b="1206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67BB2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ECD4" id="Rectangle 116" o:spid="_x0000_s1048" style="position:absolute;margin-left:36.3pt;margin-top:-29.5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CpGojk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0967BB2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BC27754" wp14:editId="1D03B28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360EA3" w14:textId="2BCA107B" w:rsidR="00FD620D" w:rsidRDefault="004A108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7BF7C7" wp14:editId="088685DC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7754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3D360EA3" w14:textId="2BCA107B" w:rsidR="00FD620D" w:rsidRDefault="004A108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BF7C7" wp14:editId="088685DC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7E68A428" wp14:editId="6133FCEA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E54B09" w14:textId="1F1B75FD" w:rsidR="00FD620D" w:rsidRDefault="004A108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DD6170" wp14:editId="6865A944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8A428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67E54B09" w14:textId="1F1B75FD" w:rsidR="00FD620D" w:rsidRDefault="004A108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D6170" wp14:editId="6865A944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F6EA026" wp14:editId="1F950B1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0F9860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A557AB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EA026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5D0F9860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557AB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7566D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9F667E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CFD9635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6869" w14:textId="77777777" w:rsidR="00AE61A4" w:rsidRPr="00595091" w:rsidRDefault="00AE61A4" w:rsidP="00B61165">
            <w:pPr>
              <w:overflowPunct/>
              <w:textAlignment w:val="auto"/>
              <w:rPr>
                <w:sz w:val="20"/>
              </w:rPr>
            </w:pPr>
          </w:p>
          <w:p w14:paraId="414A7968" w14:textId="77777777" w:rsidR="00FD620D" w:rsidRPr="00595091" w:rsidRDefault="0062600C" w:rsidP="00845F4A">
            <w:pPr>
              <w:overflowPunct/>
              <w:textAlignment w:val="auto"/>
              <w:rPr>
                <w:noProof/>
                <w:sz w:val="20"/>
              </w:rPr>
            </w:pPr>
            <w:r w:rsidRPr="00B72020">
              <w:rPr>
                <w:rFonts w:cs="Arial"/>
                <w:sz w:val="20"/>
                <w:lang w:eastAsia="en-GB"/>
              </w:rPr>
              <w:t xml:space="preserve">Avoid inhalation – use in a well-ventilated area. 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EE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44AC7B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3DC9BB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14F567C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5AF0F" w14:textId="77777777" w:rsidR="00595091" w:rsidRDefault="00595091" w:rsidP="00281EC2">
            <w:pPr>
              <w:rPr>
                <w:rFonts w:cs="Arial"/>
                <w:noProof/>
                <w:sz w:val="22"/>
                <w:szCs w:val="22"/>
              </w:rPr>
            </w:pPr>
          </w:p>
          <w:p w14:paraId="1409AE64" w14:textId="77777777" w:rsidR="00FD620D" w:rsidRPr="00595091" w:rsidRDefault="00845F4A" w:rsidP="00845F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GB"/>
              </w:rPr>
              <w:t>Avoid contact with eyes</w:t>
            </w:r>
            <w:r w:rsidR="0062600C" w:rsidRPr="00B72020">
              <w:rPr>
                <w:rFonts w:cs="Arial"/>
                <w:sz w:val="20"/>
                <w:lang w:eastAsia="en-GB"/>
              </w:rPr>
              <w:t>.</w:t>
            </w:r>
          </w:p>
        </w:tc>
      </w:tr>
      <w:tr w:rsidR="00FD620D" w14:paraId="3DF5AED3" w14:textId="77777777" w:rsidTr="004A108F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8909EA" w14:textId="6323501D" w:rsidR="00FD620D" w:rsidRDefault="004A108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20290F9" wp14:editId="78D85AF2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-352425</wp:posOffset>
                      </wp:positionV>
                      <wp:extent cx="226695" cy="194310"/>
                      <wp:effectExtent l="16510" t="16510" r="13970" b="825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A262CF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BB58B7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90F9" id="Rectangle 118" o:spid="_x0000_s1052" style="position:absolute;margin-left:37.3pt;margin-top:-27.7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LXqPDz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57A262CF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B58B7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78058A7" wp14:editId="082D294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CCB8D3" w14:textId="5935F691" w:rsidR="00FD620D" w:rsidRDefault="004A108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EFDEDA" wp14:editId="1911C16B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058A7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79CCB8D3" w14:textId="5935F691" w:rsidR="00FD620D" w:rsidRDefault="004A108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FDEDA" wp14:editId="1911C16B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71D5E159" wp14:editId="62823FC5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FE1AC9" w14:textId="64D6940C" w:rsidR="00FD620D" w:rsidRDefault="004A108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4530E1" wp14:editId="43B3D3F1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5E159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7FE1AC9" w14:textId="64D6940C" w:rsidR="00FD620D" w:rsidRDefault="004A108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530E1" wp14:editId="43B3D3F1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532F5A4" wp14:editId="624EB31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937400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6D5FCB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2F5A4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F937400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D5FCB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4E2EB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8634B7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4521EE4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FCB" w14:textId="77777777" w:rsidR="0062600C" w:rsidRDefault="0062600C" w:rsidP="009D0251">
            <w:pPr>
              <w:rPr>
                <w:rFonts w:cs="Arial"/>
                <w:sz w:val="20"/>
                <w:lang w:eastAsia="en-GB"/>
              </w:rPr>
            </w:pPr>
          </w:p>
          <w:p w14:paraId="2F9D0F53" w14:textId="77777777" w:rsidR="00AE61A4" w:rsidRPr="00595091" w:rsidRDefault="0062600C" w:rsidP="009D0251">
            <w:pPr>
              <w:rPr>
                <w:rFonts w:cs="Arial"/>
                <w:noProof/>
                <w:sz w:val="20"/>
              </w:rPr>
            </w:pPr>
            <w:r w:rsidRPr="00B72020">
              <w:rPr>
                <w:rFonts w:cs="Arial"/>
                <w:sz w:val="20"/>
                <w:lang w:eastAsia="en-GB"/>
              </w:rPr>
              <w:t>Avoid contact with skin – wear latex, PVC or nitrile rubber gloves for routine use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B14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9DBC21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EB2EF5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1957CE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68E81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0FD54BA3" w14:textId="77777777" w:rsidTr="004A108F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40A4D4" w14:textId="1CBC34FE" w:rsidR="00FD620D" w:rsidRDefault="004A108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F06540A" wp14:editId="61B605E7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-474345</wp:posOffset>
                      </wp:positionV>
                      <wp:extent cx="226695" cy="194310"/>
                      <wp:effectExtent l="13970" t="13335" r="16510" b="1143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896152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540A" id="Rectangle 120" o:spid="_x0000_s1056" style="position:absolute;margin-left:36.85pt;margin-top:-37.3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0896152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0D2FE11" wp14:editId="3AC328D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1D6DB1" w14:textId="37C2ECD2" w:rsidR="00FD620D" w:rsidRDefault="004A108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70FFDB" wp14:editId="1513E849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2FE11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491D6DB1" w14:textId="37C2ECD2" w:rsidR="00FD620D" w:rsidRDefault="004A108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0FFDB" wp14:editId="1513E849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2969A486" wp14:editId="70560400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733FED" w14:textId="708A8DD4" w:rsidR="00FD620D" w:rsidRDefault="004A108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143F6A" wp14:editId="5C52D38C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9A486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3733FED" w14:textId="708A8DD4" w:rsidR="00FD620D" w:rsidRDefault="004A108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43F6A" wp14:editId="5C52D38C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4D9740E" wp14:editId="1EEEBC1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1A59AC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9740E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341A59AC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001A2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AF737E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928A9E7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EEF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67E50B9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9EA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8313CA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3F105C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0764EDF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BC9CB9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57F866E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4C36B4F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0039244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9178E6" w14:textId="7B49C891" w:rsidR="00FD620D" w:rsidRDefault="004A108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54632F3" wp14:editId="3AC5586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-538480</wp:posOffset>
                      </wp:positionV>
                      <wp:extent cx="226695" cy="194310"/>
                      <wp:effectExtent l="15240" t="8890" r="15240" b="15875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0145E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632F3" id="Rectangle 122" o:spid="_x0000_s1060" style="position:absolute;margin-left:37.5pt;margin-top:-42.4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AAMsxC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770145E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D7F17D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nhalation</w:t>
            </w:r>
          </w:p>
          <w:p w14:paraId="09580B7A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1BCEA3D" w14:textId="77777777" w:rsidR="00020F40" w:rsidRDefault="008D6E3E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8D6E3E">
              <w:rPr>
                <w:rFonts w:cs="Arial"/>
                <w:sz w:val="20"/>
                <w:lang w:eastAsia="en-GB"/>
              </w:rPr>
              <w:t>Remove victi</w:t>
            </w:r>
            <w:r>
              <w:rPr>
                <w:rFonts w:cs="Arial"/>
                <w:sz w:val="20"/>
                <w:lang w:eastAsia="en-GB"/>
              </w:rPr>
              <w:t>m to fresh air and keep at rest.</w:t>
            </w:r>
            <w:r w:rsidRPr="008D6E3E">
              <w:rPr>
                <w:rFonts w:cs="Arial"/>
                <w:sz w:val="20"/>
                <w:lang w:eastAsia="en-GB"/>
              </w:rPr>
              <w:t xml:space="preserve"> Get medical attention if adverse health effects persist or are severe.  </w:t>
            </w:r>
          </w:p>
          <w:p w14:paraId="1772F25D" w14:textId="77777777" w:rsidR="008D6E3E" w:rsidRDefault="008D6E3E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2FC8A936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ngestion</w:t>
            </w:r>
          </w:p>
          <w:p w14:paraId="401044C6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B2B36B2" w14:textId="77777777" w:rsidR="00020F40" w:rsidRDefault="008D6E3E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8D6E3E">
              <w:rPr>
                <w:rFonts w:cs="Arial"/>
                <w:sz w:val="20"/>
                <w:lang w:eastAsia="en-GB"/>
              </w:rPr>
              <w:t xml:space="preserve">Wash out mouth with water.  Do not induce vomiting.  Get medical attention if adverse health effects persist or are severe.  </w:t>
            </w:r>
          </w:p>
          <w:p w14:paraId="53DE318A" w14:textId="77777777" w:rsidR="008D6E3E" w:rsidRDefault="008D6E3E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0E1F6409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S</w:t>
            </w:r>
            <w:r>
              <w:rPr>
                <w:rFonts w:cs="Arial"/>
                <w:b/>
                <w:sz w:val="20"/>
                <w:lang w:eastAsia="en-GB"/>
              </w:rPr>
              <w:t>kin Contact</w:t>
            </w:r>
          </w:p>
          <w:p w14:paraId="654D6C22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663A3D66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Wash the skin immediately with soap and water. Get medical attention if irritation persists after washing.</w:t>
            </w:r>
          </w:p>
          <w:p w14:paraId="63526538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6B01F626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E</w:t>
            </w:r>
            <w:r>
              <w:rPr>
                <w:rFonts w:cs="Arial"/>
                <w:b/>
                <w:sz w:val="20"/>
                <w:lang w:eastAsia="en-GB"/>
              </w:rPr>
              <w:t>ye Contact</w:t>
            </w:r>
          </w:p>
          <w:p w14:paraId="454D03B8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369483AF" w14:textId="77777777" w:rsidR="00020F40" w:rsidRDefault="00020F40" w:rsidP="00020F40">
            <w:pPr>
              <w:overflowPunct/>
              <w:textAlignment w:val="auto"/>
              <w:rPr>
                <w:noProof/>
                <w:sz w:val="20"/>
              </w:rPr>
            </w:pPr>
            <w:r w:rsidRPr="00020F40">
              <w:rPr>
                <w:rFonts w:cs="Arial"/>
                <w:sz w:val="20"/>
                <w:lang w:eastAsia="en-GB"/>
              </w:rPr>
              <w:t>Make sure to remove any contact lenses from the eyes before rinsing. Promptly wash eyes with plenty of water while lifting the eye lids.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20F40">
              <w:rPr>
                <w:rFonts w:cs="Arial"/>
                <w:sz w:val="20"/>
                <w:lang w:eastAsia="en-GB"/>
              </w:rPr>
              <w:t>Continue to rinse for at least 15 minutes. Get medical attention if any discomfort continues.</w:t>
            </w:r>
            <w:r w:rsidRPr="00020F40">
              <w:rPr>
                <w:rFonts w:cs="Arial"/>
                <w:noProof/>
                <w:sz w:val="20"/>
              </w:rPr>
              <w:t xml:space="preserve"> </w:t>
            </w:r>
          </w:p>
          <w:p w14:paraId="7A8CA23E" w14:textId="77777777" w:rsidR="00F56017" w:rsidRPr="00613F5C" w:rsidRDefault="00F56017" w:rsidP="00020F40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25F2197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B318618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4B06A75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C6DA4B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0EB14BB6" w14:textId="77777777" w:rsidR="00845F4A" w:rsidRDefault="008D6E3E" w:rsidP="00845F4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8D6E3E">
              <w:rPr>
                <w:rFonts w:cs="Arial"/>
                <w:sz w:val="20"/>
                <w:lang w:eastAsia="en-GB"/>
              </w:rPr>
              <w:t>Store between the following temperatures: 5 to 20°C (41 to 68°F).  Store in accordance with local regulations.  Store in original container protected from direct sunlight in a dry, cool and well-ventilated area, away from incompatible materials</w:t>
            </w:r>
            <w:r w:rsidR="00845F4A">
              <w:rPr>
                <w:rFonts w:cs="Arial"/>
                <w:sz w:val="20"/>
                <w:lang w:eastAsia="en-GB"/>
              </w:rPr>
              <w:t>.</w:t>
            </w:r>
            <w:r w:rsidRPr="008D6E3E">
              <w:rPr>
                <w:rFonts w:cs="Arial"/>
                <w:sz w:val="20"/>
                <w:lang w:eastAsia="en-GB"/>
              </w:rPr>
              <w:t xml:space="preserve"> Keep container tightly closed and sealed until ready for use.  </w:t>
            </w:r>
          </w:p>
          <w:p w14:paraId="42B23E23" w14:textId="77777777" w:rsidR="00845F4A" w:rsidRPr="00613F5C" w:rsidRDefault="00845F4A" w:rsidP="00845F4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1936459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94DD020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5F95E8ED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7EC19" w14:textId="4F6B3DA7" w:rsidR="00FD620D" w:rsidRDefault="004A108F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1D6366" wp14:editId="674B50E5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C8192D" w14:textId="77777777" w:rsidR="0062600C" w:rsidRPr="00613F5C" w:rsidRDefault="0062600C" w:rsidP="0062600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27A7F42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6366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07C8192D" w14:textId="77777777" w:rsidR="0062600C" w:rsidRPr="00613F5C" w:rsidRDefault="0062600C" w:rsidP="0062600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7A7F42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7B3910" wp14:editId="0DF9675A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376897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3910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12376897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490210" wp14:editId="74DD97A0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064DB2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90210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01064DB2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E10532" wp14:editId="3C64B125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CA92FF" w14:textId="77777777" w:rsidR="00FD620D" w:rsidRPr="00845F4A" w:rsidRDefault="00845F4A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45F4A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10532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37CA92FF" w14:textId="77777777" w:rsidR="00FD620D" w:rsidRPr="00845F4A" w:rsidRDefault="00845F4A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5F4A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90F980" wp14:editId="126B1CC2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8255" r="17145" b="16510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E05A2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F980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56E05A2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C950CC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182D9A86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288DB643" w14:textId="0757C08A" w:rsidR="00FD620D" w:rsidRDefault="004A108F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C06F07" wp14:editId="6F68176E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1430" r="6985" b="762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15BA8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7DD8D3D6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15BBF8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28099277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3A22C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77B114F9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7E8DFE" w14:textId="64C5A5EE" w:rsidR="00FD620D" w:rsidRDefault="004A108F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703CFA" wp14:editId="35A70DB5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4605" r="17145" b="1016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501777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03CFA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43501777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3011" wp14:editId="08FF6F0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4605" r="17145" b="10160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C1128E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03011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28C1128E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1A2BA8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70014A48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44AF2F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34AF4CC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B8C70" w14:textId="3B1533F1" w:rsidR="00FD620D" w:rsidRDefault="004A108F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A0CF93" wp14:editId="10B2EC05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6510" r="13970" b="10160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5BDC83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0CF93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7D5BDC83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7F43F" wp14:editId="28EBFBD4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6510" r="17145" b="10160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63D9EE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7F43F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2D63D9EE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1F76C" wp14:editId="2E8576B9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8890" r="13970" b="8255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A32AE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1F76C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6EA32AE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978E44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213977A2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442160B5" w14:textId="0A10706E" w:rsidR="00504778" w:rsidRDefault="004A108F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12D983D" wp14:editId="2A6280B4">
                <wp:simplePos x="0" y="0"/>
                <wp:positionH relativeFrom="column">
                  <wp:posOffset>-111760</wp:posOffset>
                </wp:positionH>
                <wp:positionV relativeFrom="paragraph">
                  <wp:posOffset>124460</wp:posOffset>
                </wp:positionV>
                <wp:extent cx="6858000" cy="426720"/>
                <wp:effectExtent l="0" t="0" r="1905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28918" w14:textId="77777777" w:rsidR="00504778" w:rsidRPr="000C44E9" w:rsidRDefault="00504778" w:rsidP="00504778"/>
                          <w:p w14:paraId="55922965" w14:textId="301032CD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F56017">
                              <w:t xml:space="preserve"> </w:t>
                            </w:r>
                            <w:r w:rsidR="004A108F">
                              <w:t xml:space="preserve">     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983D" id="Rectangle 49" o:spid="_x0000_s1071" style="position:absolute;margin-left:-8.8pt;margin-top:9.8pt;width:540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" filled="f" strokeweight="2pt">
                <v:textbox inset="1pt,1pt,1pt,1pt">
                  <w:txbxContent>
                    <w:p w14:paraId="2A428918" w14:textId="77777777" w:rsidR="00504778" w:rsidRPr="000C44E9" w:rsidRDefault="00504778" w:rsidP="00504778"/>
                    <w:p w14:paraId="55922965" w14:textId="301032CD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F56017">
                        <w:t xml:space="preserve"> </w:t>
                      </w:r>
                      <w:r w:rsidR="004A108F">
                        <w:t xml:space="preserve">     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4F87E79B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8A54" w14:textId="77777777" w:rsidR="003743BF" w:rsidRDefault="003743BF">
      <w:r>
        <w:separator/>
      </w:r>
    </w:p>
  </w:endnote>
  <w:endnote w:type="continuationSeparator" w:id="0">
    <w:p w14:paraId="2FE3D7D2" w14:textId="77777777" w:rsidR="003743BF" w:rsidRDefault="0037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680A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845F4A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845F4A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4A3A" w14:textId="77777777" w:rsidR="003743BF" w:rsidRDefault="003743BF">
      <w:r>
        <w:separator/>
      </w:r>
    </w:p>
  </w:footnote>
  <w:footnote w:type="continuationSeparator" w:id="0">
    <w:p w14:paraId="2386A15B" w14:textId="77777777" w:rsidR="003743BF" w:rsidRDefault="0037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13DAC"/>
    <w:rsid w:val="00020F40"/>
    <w:rsid w:val="00051461"/>
    <w:rsid w:val="000601BB"/>
    <w:rsid w:val="00090635"/>
    <w:rsid w:val="000E2646"/>
    <w:rsid w:val="00111655"/>
    <w:rsid w:val="00177850"/>
    <w:rsid w:val="00180F05"/>
    <w:rsid w:val="001F07A2"/>
    <w:rsid w:val="002076FF"/>
    <w:rsid w:val="00246F04"/>
    <w:rsid w:val="002558D1"/>
    <w:rsid w:val="00266DA2"/>
    <w:rsid w:val="00275A7A"/>
    <w:rsid w:val="00281EC2"/>
    <w:rsid w:val="002C102F"/>
    <w:rsid w:val="002F006A"/>
    <w:rsid w:val="002F23F1"/>
    <w:rsid w:val="002F786E"/>
    <w:rsid w:val="00351FA5"/>
    <w:rsid w:val="003743BF"/>
    <w:rsid w:val="003806A4"/>
    <w:rsid w:val="003B1363"/>
    <w:rsid w:val="003C11FA"/>
    <w:rsid w:val="003D3E65"/>
    <w:rsid w:val="003D66DD"/>
    <w:rsid w:val="0044605A"/>
    <w:rsid w:val="00454393"/>
    <w:rsid w:val="00464719"/>
    <w:rsid w:val="00466A00"/>
    <w:rsid w:val="00480A16"/>
    <w:rsid w:val="004A108F"/>
    <w:rsid w:val="004A7228"/>
    <w:rsid w:val="004F7A52"/>
    <w:rsid w:val="00504778"/>
    <w:rsid w:val="0051033F"/>
    <w:rsid w:val="00544395"/>
    <w:rsid w:val="00562344"/>
    <w:rsid w:val="00595091"/>
    <w:rsid w:val="005C5C4B"/>
    <w:rsid w:val="005D1F1C"/>
    <w:rsid w:val="005D42CF"/>
    <w:rsid w:val="005E100D"/>
    <w:rsid w:val="00613090"/>
    <w:rsid w:val="00613F5C"/>
    <w:rsid w:val="0062600C"/>
    <w:rsid w:val="006421AA"/>
    <w:rsid w:val="00666F9B"/>
    <w:rsid w:val="006B00E0"/>
    <w:rsid w:val="00712D41"/>
    <w:rsid w:val="007273FB"/>
    <w:rsid w:val="00762996"/>
    <w:rsid w:val="007A24E7"/>
    <w:rsid w:val="008215E3"/>
    <w:rsid w:val="00845F4A"/>
    <w:rsid w:val="0089275A"/>
    <w:rsid w:val="008D6E3E"/>
    <w:rsid w:val="008F0BA7"/>
    <w:rsid w:val="00924307"/>
    <w:rsid w:val="0092502F"/>
    <w:rsid w:val="009406AA"/>
    <w:rsid w:val="00970760"/>
    <w:rsid w:val="009A7094"/>
    <w:rsid w:val="009B7A1A"/>
    <w:rsid w:val="009D0251"/>
    <w:rsid w:val="009E7302"/>
    <w:rsid w:val="00A450EC"/>
    <w:rsid w:val="00A90F4E"/>
    <w:rsid w:val="00AE61A4"/>
    <w:rsid w:val="00B02BC2"/>
    <w:rsid w:val="00B10D63"/>
    <w:rsid w:val="00B225F3"/>
    <w:rsid w:val="00B317D8"/>
    <w:rsid w:val="00B34109"/>
    <w:rsid w:val="00B61165"/>
    <w:rsid w:val="00B9232C"/>
    <w:rsid w:val="00B95780"/>
    <w:rsid w:val="00BB2178"/>
    <w:rsid w:val="00BB6718"/>
    <w:rsid w:val="00BB6E3C"/>
    <w:rsid w:val="00C256C6"/>
    <w:rsid w:val="00C93670"/>
    <w:rsid w:val="00CD57D3"/>
    <w:rsid w:val="00D50853"/>
    <w:rsid w:val="00D51756"/>
    <w:rsid w:val="00D65EA6"/>
    <w:rsid w:val="00DA5D51"/>
    <w:rsid w:val="00DC63C6"/>
    <w:rsid w:val="00DE446F"/>
    <w:rsid w:val="00E25F02"/>
    <w:rsid w:val="00E531A2"/>
    <w:rsid w:val="00EB2810"/>
    <w:rsid w:val="00ED009F"/>
    <w:rsid w:val="00F246C8"/>
    <w:rsid w:val="00F56017"/>
    <w:rsid w:val="00F778A9"/>
    <w:rsid w:val="00F9032B"/>
    <w:rsid w:val="00F94744"/>
    <w:rsid w:val="00F95618"/>
    <w:rsid w:val="00FD4905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AF32B5"/>
  <w15:chartTrackingRefBased/>
  <w15:docId w15:val="{BB2A932A-E80A-4D7A-9685-1B61B879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2022-02-28T15:29:00Z</dcterms:created>
  <dcterms:modified xsi:type="dcterms:W3CDTF">2022-02-28T15:29:00Z</dcterms:modified>
</cp:coreProperties>
</file>